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3A" w:rsidRPr="00007CE1" w:rsidRDefault="00C7093A" w:rsidP="000E19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Годовой комплексный отчет </w:t>
      </w:r>
    </w:p>
    <w:p w:rsidR="00C7093A" w:rsidRPr="00007CE1" w:rsidRDefault="00C7093A" w:rsidP="000E19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реализации муниципальных программ </w:t>
      </w:r>
      <w:r w:rsidR="00B7660B" w:rsidRPr="00007CE1">
        <w:rPr>
          <w:rFonts w:ascii="Times New Roman" w:eastAsia="Times New Roman" w:hAnsi="Times New Roman" w:cs="Times New Roman"/>
          <w:b/>
          <w:sz w:val="24"/>
          <w:szCs w:val="24"/>
        </w:rPr>
        <w:t>Можайского городского округа</w:t>
      </w:r>
    </w:p>
    <w:p w:rsidR="00C7093A" w:rsidRPr="00007CE1" w:rsidRDefault="00C7093A" w:rsidP="000E19D9">
      <w:pPr>
        <w:pStyle w:val="ConsPlusNormal"/>
        <w:shd w:val="clear" w:color="auto" w:fill="FFFFFF" w:themeFill="background1"/>
        <w:jc w:val="center"/>
        <w:rPr>
          <w:sz w:val="24"/>
          <w:szCs w:val="24"/>
        </w:rPr>
      </w:pPr>
      <w:r w:rsidRPr="00007CE1">
        <w:rPr>
          <w:sz w:val="24"/>
          <w:szCs w:val="24"/>
        </w:rPr>
        <w:t>за 20</w:t>
      </w:r>
      <w:r w:rsidR="00FB4C45" w:rsidRPr="00007CE1">
        <w:rPr>
          <w:sz w:val="24"/>
          <w:szCs w:val="24"/>
        </w:rPr>
        <w:t>2</w:t>
      </w:r>
      <w:r w:rsidR="00AE43C7" w:rsidRPr="00007CE1">
        <w:rPr>
          <w:sz w:val="24"/>
          <w:szCs w:val="24"/>
        </w:rPr>
        <w:t>3</w:t>
      </w:r>
      <w:r w:rsidRPr="00007CE1">
        <w:rPr>
          <w:sz w:val="24"/>
          <w:szCs w:val="24"/>
        </w:rPr>
        <w:t xml:space="preserve"> год</w:t>
      </w:r>
    </w:p>
    <w:p w:rsidR="00C7093A" w:rsidRPr="00007CE1" w:rsidRDefault="00C7093A" w:rsidP="00253B3B">
      <w:pPr>
        <w:pStyle w:val="ConsPlusNormal"/>
        <w:shd w:val="clear" w:color="auto" w:fill="FFFFFF" w:themeFill="background1"/>
        <w:spacing w:line="276" w:lineRule="auto"/>
        <w:jc w:val="center"/>
        <w:rPr>
          <w:sz w:val="24"/>
          <w:szCs w:val="24"/>
        </w:rPr>
      </w:pPr>
    </w:p>
    <w:p w:rsidR="00502BE7" w:rsidRPr="00007CE1" w:rsidRDefault="00502BE7" w:rsidP="00253B3B">
      <w:pPr>
        <w:pStyle w:val="ConsPlusNormal"/>
        <w:shd w:val="clear" w:color="auto" w:fill="FFFFFF" w:themeFill="background1"/>
        <w:spacing w:line="276" w:lineRule="auto"/>
        <w:jc w:val="both"/>
        <w:rPr>
          <w:b w:val="0"/>
          <w:i/>
          <w:sz w:val="24"/>
          <w:szCs w:val="24"/>
        </w:rPr>
      </w:pPr>
      <w:r w:rsidRPr="00007CE1">
        <w:rPr>
          <w:b w:val="0"/>
          <w:i/>
          <w:sz w:val="24"/>
          <w:szCs w:val="24"/>
        </w:rPr>
        <w:t xml:space="preserve">Докладчик: </w:t>
      </w:r>
      <w:r w:rsidR="00A530CD" w:rsidRPr="00007CE1">
        <w:rPr>
          <w:b w:val="0"/>
          <w:i/>
          <w:sz w:val="24"/>
          <w:szCs w:val="24"/>
        </w:rPr>
        <w:t>Первый з</w:t>
      </w:r>
      <w:r w:rsidR="00AE43C7" w:rsidRPr="00007CE1">
        <w:rPr>
          <w:b w:val="0"/>
          <w:i/>
          <w:sz w:val="24"/>
          <w:szCs w:val="24"/>
        </w:rPr>
        <w:t xml:space="preserve">аместитель Главы </w:t>
      </w:r>
      <w:r w:rsidR="00B7660B" w:rsidRPr="00007CE1">
        <w:rPr>
          <w:b w:val="0"/>
          <w:i/>
          <w:sz w:val="24"/>
          <w:szCs w:val="24"/>
        </w:rPr>
        <w:t>Можайского городского округа Мо</w:t>
      </w:r>
      <w:r w:rsidR="002A41B5" w:rsidRPr="00007CE1">
        <w:rPr>
          <w:b w:val="0"/>
          <w:i/>
          <w:sz w:val="24"/>
          <w:szCs w:val="24"/>
        </w:rPr>
        <w:t>с</w:t>
      </w:r>
      <w:r w:rsidR="00B7660B" w:rsidRPr="00007CE1">
        <w:rPr>
          <w:b w:val="0"/>
          <w:i/>
          <w:sz w:val="24"/>
          <w:szCs w:val="24"/>
        </w:rPr>
        <w:t>ковской области Алексей Александрович Сперанский</w:t>
      </w:r>
      <w:r w:rsidRPr="00007CE1">
        <w:rPr>
          <w:b w:val="0"/>
          <w:i/>
          <w:sz w:val="24"/>
          <w:szCs w:val="24"/>
        </w:rPr>
        <w:t>.</w:t>
      </w:r>
    </w:p>
    <w:p w:rsidR="00DB23F0" w:rsidRPr="00007CE1" w:rsidRDefault="00DB23F0" w:rsidP="00253B3B">
      <w:pPr>
        <w:pStyle w:val="ConsPlusNormal"/>
        <w:shd w:val="clear" w:color="auto" w:fill="FFFFFF" w:themeFill="background1"/>
        <w:spacing w:line="276" w:lineRule="auto"/>
        <w:jc w:val="both"/>
        <w:rPr>
          <w:b w:val="0"/>
          <w:sz w:val="24"/>
          <w:szCs w:val="24"/>
        </w:rPr>
      </w:pP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2023 году в Можайском городском округе </w:t>
      </w:r>
      <w:r w:rsidR="00C87207" w:rsidRPr="00007CE1">
        <w:rPr>
          <w:rFonts w:ascii="Times New Roman" w:eastAsia="Times New Roman" w:hAnsi="Times New Roman" w:cs="Times New Roman"/>
          <w:sz w:val="24"/>
          <w:szCs w:val="24"/>
        </w:rPr>
        <w:t xml:space="preserve">(далее – МГО)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действовало 19 муниципальных программ</w:t>
      </w:r>
      <w:r w:rsidR="0060231D" w:rsidRPr="00007CE1">
        <w:rPr>
          <w:rFonts w:ascii="Times New Roman" w:eastAsia="Times New Roman" w:hAnsi="Times New Roman" w:cs="Times New Roman"/>
          <w:sz w:val="24"/>
          <w:szCs w:val="24"/>
        </w:rPr>
        <w:t xml:space="preserve"> (далее  - МП)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23F0" w:rsidRPr="00007CE1" w:rsidRDefault="00DB23F0" w:rsidP="00DB23F0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60231D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МП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«Здравоохранение» на 2023-2027 годы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 подпрограммы:</w:t>
      </w:r>
    </w:p>
    <w:p w:rsidR="00DB23F0" w:rsidRPr="00007CE1" w:rsidRDefault="00DB23F0" w:rsidP="00DB23F0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7CE1">
        <w:rPr>
          <w:rFonts w:ascii="Times New Roman" w:hAnsi="Times New Roman" w:cs="Times New Roman"/>
          <w:sz w:val="24"/>
          <w:szCs w:val="24"/>
        </w:rPr>
        <w:t>Подпрограмма 1 «Профилактика заболеваний и формирование здорового образа жизни. Развитие первичной медико-санитарной помощи»;</w:t>
      </w:r>
    </w:p>
    <w:p w:rsidR="00DB23F0" w:rsidRPr="00007CE1" w:rsidRDefault="00DB23F0" w:rsidP="00DB23F0">
      <w:pPr>
        <w:spacing w:after="0"/>
        <w:ind w:firstLine="709"/>
        <w:jc w:val="both"/>
        <w:textAlignment w:val="top"/>
        <w:rPr>
          <w:rFonts w:ascii="Times New Roman" w:eastAsia="Courier New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7C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Подпрограмма 5 «Финансовое обеспечение системы организации медицинской помощи»</w:t>
      </w:r>
      <w:r w:rsidRPr="00007CE1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60231D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МП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«Культура и туризм» на 2023-2027 годы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 подпрограммы: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Подпрограмма 3 «Развитие библиотечного дела»;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Подпрограмма 4 «</w:t>
      </w:r>
      <w:r w:rsidRPr="00007CE1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Pr="00007CE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hAnsi="Times New Roman" w:cs="Times New Roman"/>
          <w:bCs/>
          <w:sz w:val="24"/>
          <w:szCs w:val="24"/>
        </w:rPr>
        <w:t>деятельности, кинематографии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Подпрограмма 6 «Развитие образования в сфере культуры».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60231D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МП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«Образование» на 2023-2027 годы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 подпрограммы: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Подпрограмма 1 «Общее образование»</w:t>
      </w:r>
      <w:r w:rsidRPr="00007CE1">
        <w:rPr>
          <w:rFonts w:ascii="Times New Roman" w:hAnsi="Times New Roman" w:cs="Times New Roman"/>
          <w:sz w:val="24"/>
          <w:szCs w:val="24"/>
        </w:rPr>
        <w:t>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Подпрограмма 2 «Дополнительное образование, воспитание и психолого-социальное сопровождение детей»</w:t>
      </w:r>
      <w:r w:rsidRPr="00007CE1">
        <w:rPr>
          <w:rFonts w:ascii="Times New Roman" w:hAnsi="Times New Roman" w:cs="Times New Roman"/>
          <w:sz w:val="24"/>
          <w:szCs w:val="24"/>
        </w:rPr>
        <w:t>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Подпрограмма 4 «Обеспечивающая подпрограмма»</w:t>
      </w:r>
      <w:r w:rsidRPr="00007CE1">
        <w:rPr>
          <w:rFonts w:ascii="Times New Roman" w:hAnsi="Times New Roman" w:cs="Times New Roman"/>
          <w:sz w:val="24"/>
          <w:szCs w:val="24"/>
        </w:rPr>
        <w:t>.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60231D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МП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«Социальная защита населения»  на 2023-2027 годы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 подпрограммы: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w:anchor="Par3906" w:tooltip="12. Подпрограмма 1 &quot;Социальная поддержка граждан&quot;" w:history="1">
        <w:r w:rsidRPr="00007CE1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Pr="00007CE1">
        <w:rPr>
          <w:rFonts w:ascii="Times New Roman" w:hAnsi="Times New Roman" w:cs="Times New Roman"/>
          <w:sz w:val="24"/>
          <w:szCs w:val="24"/>
        </w:rPr>
        <w:t>1 «Социальная поддержка граждан»;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13671" w:tooltip="14. Подпрограмма 3 &quot;Развитие системы отдыха и оздоровления" w:history="1">
        <w:r w:rsidRPr="00007CE1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Pr="00007CE1">
        <w:rPr>
          <w:rFonts w:ascii="Times New Roman" w:hAnsi="Times New Roman" w:cs="Times New Roman"/>
          <w:sz w:val="24"/>
          <w:szCs w:val="24"/>
        </w:rPr>
        <w:t>2 «Развитие системы отдыха и оздоровления детей»;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Подпрограмма 4 «Содействие занятости населения, развитие трудовых ресурсов и охраны труда»;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Подпрограмма 5 «Обеспечивающая подпрограмма»;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Подпрограмма 6 «Развитие и поддержка социально ориентированных некоммерческих организаций»;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Подпрограмма 7 «Обеспечение доступности для инвалидов и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групп населения объектов инфраструктуры и услуг».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60231D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МП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«Спорт» на 2023-2027 годы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 подпрограммы: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7CE1">
        <w:rPr>
          <w:rFonts w:ascii="Times New Roman" w:hAnsi="Times New Roman" w:cs="Times New Roman"/>
          <w:sz w:val="24"/>
          <w:szCs w:val="24"/>
        </w:rPr>
        <w:t>Подпрограмма 1 «Развитие физической культуры и спорта»;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Подпрограмма 2 «Подготовка спортивного резерва».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60231D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МП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«Развитие сельского хозяйства» на 2023-2027 годы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 подпрограммы: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Подпрограмма 1 </w:t>
      </w:r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Развитие отраслей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хозяйства </w:t>
      </w:r>
      <w:r w:rsidRPr="00007CE1">
        <w:rPr>
          <w:rFonts w:ascii="Times New Roman" w:hAnsi="Times New Roman" w:cs="Times New Roman"/>
          <w:sz w:val="24"/>
          <w:szCs w:val="24"/>
        </w:rPr>
        <w:t>и перерабатывающей промышленности</w:t>
      </w:r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07C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Подпрограмма 2 «Вовлечение в оборот земель сельскохозяйственного назначения и развитие мелиорации»</w:t>
      </w:r>
      <w:r w:rsidRPr="00007CE1">
        <w:rPr>
          <w:rFonts w:ascii="Times New Roman" w:hAnsi="Times New Roman" w:cs="Times New Roman"/>
          <w:sz w:val="24"/>
          <w:szCs w:val="24"/>
        </w:rPr>
        <w:t>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Подпрограмма 3 «Комплексное развитие сельских территорий»</w:t>
      </w:r>
      <w:r w:rsidRPr="00007CE1">
        <w:rPr>
          <w:rFonts w:ascii="Times New Roman" w:hAnsi="Times New Roman" w:cs="Times New Roman"/>
          <w:sz w:val="24"/>
          <w:szCs w:val="24"/>
        </w:rPr>
        <w:t>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Подпрограмма 4 «Обеспечение эпизоотического и ветеринарно-санитарного благополучия и развития государственной ветеринарной службы»</w:t>
      </w:r>
      <w:r w:rsidRPr="00007CE1">
        <w:rPr>
          <w:rFonts w:ascii="Times New Roman" w:hAnsi="Times New Roman" w:cs="Times New Roman"/>
          <w:sz w:val="24"/>
          <w:szCs w:val="24"/>
        </w:rPr>
        <w:t>.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60231D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МП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«Экология и окружающая среда» на 2023-2027 годы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 подпрограммы: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1 «Охрана окружающей среды»</w:t>
      </w:r>
      <w:r w:rsidRPr="00007C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hAnsi="Times New Roman" w:cs="Times New Roman"/>
          <w:color w:val="000000"/>
          <w:sz w:val="24"/>
          <w:szCs w:val="24"/>
        </w:rPr>
        <w:t>- Подпрограмма 2 «Развитие водохозяйственного комплекса»;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4 «Развитие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лесного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хозяйства»</w:t>
      </w:r>
      <w:r w:rsidRPr="00007CE1">
        <w:rPr>
          <w:rFonts w:ascii="Times New Roman" w:hAnsi="Times New Roman" w:cs="Times New Roman"/>
          <w:sz w:val="24"/>
          <w:szCs w:val="24"/>
        </w:rPr>
        <w:t>.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60231D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МП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«Безопасность и обеспечение безопасности жизнедеятельности населения» на 2023-2027 годы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 подпрограммы: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Подпрограмма 1 «</w:t>
      </w:r>
      <w:r w:rsidRPr="00007CE1">
        <w:rPr>
          <w:rFonts w:ascii="Times New Roman" w:eastAsia="Times New Roman" w:hAnsi="Times New Roman" w:cs="Times New Roman"/>
          <w:bCs/>
          <w:sz w:val="24"/>
          <w:szCs w:val="24"/>
        </w:rPr>
        <w:t>Профилактика преступлений и иных правонарушений»</w:t>
      </w:r>
      <w:r w:rsidRPr="00007CE1">
        <w:rPr>
          <w:rFonts w:ascii="Times New Roman" w:hAnsi="Times New Roman" w:cs="Times New Roman"/>
          <w:bCs/>
          <w:sz w:val="24"/>
          <w:szCs w:val="24"/>
        </w:rPr>
        <w:t>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Подпрограмма 2 «Обеспечение мероприятий по защите населения и территорий от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чрезвычайных ситуаций на территории муниципального образования Московской области»;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Подпрограмма 3 «</w:t>
      </w:r>
      <w:r w:rsidRPr="00007CE1">
        <w:rPr>
          <w:rFonts w:ascii="Times New Roman" w:hAnsi="Times New Roman" w:cs="Times New Roman"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07CE1">
        <w:rPr>
          <w:rFonts w:ascii="Times New Roman" w:hAnsi="Times New Roman" w:cs="Times New Roman"/>
          <w:sz w:val="24"/>
          <w:szCs w:val="24"/>
        </w:rPr>
        <w:t>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Подпрограмма 4 «</w:t>
      </w:r>
      <w:r w:rsidRPr="00007CE1">
        <w:rPr>
          <w:rFonts w:ascii="Times New Roman" w:hAnsi="Times New Roman" w:cs="Times New Roman"/>
          <w:sz w:val="24"/>
          <w:szCs w:val="24"/>
        </w:rPr>
        <w:t>Обеспечение пожарной безопасности на территории муниципального образования Московской области</w:t>
      </w:r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Подпрограмма 5 «Обеспечение безопасности населения на водных объектах, расположенных на территории муниципального образования Московской области»</w:t>
      </w:r>
      <w:r w:rsidRPr="00007CE1">
        <w:rPr>
          <w:rFonts w:ascii="Times New Roman" w:hAnsi="Times New Roman" w:cs="Times New Roman"/>
          <w:sz w:val="24"/>
          <w:szCs w:val="24"/>
        </w:rPr>
        <w:t>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Подпрограмма 6 «Обеспечивающая подпрограмма</w:t>
      </w:r>
      <w:r w:rsidRPr="00007CE1">
        <w:rPr>
          <w:rFonts w:ascii="Times New Roman" w:hAnsi="Times New Roman" w:cs="Times New Roman"/>
          <w:sz w:val="24"/>
          <w:szCs w:val="24"/>
        </w:rPr>
        <w:t>».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="0060231D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МП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«Жилище» на 2023-2027 годы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 подпрограммы: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7CE1">
        <w:rPr>
          <w:rFonts w:ascii="Times New Roman" w:hAnsi="Times New Roman" w:cs="Times New Roman"/>
          <w:sz w:val="24"/>
          <w:szCs w:val="24"/>
        </w:rPr>
        <w:t>Подпрограмма 1 «Создание условий для жилищного строительства»;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Подпрограмма 2 «Обеспечение жильём молодых семей»;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Подпрограмма 3 «Обеспечение жильём детей-сирот и детей, оставшихся без попечения родителей, лиц из числа детей-сирот и детей, оставшихся без попечения родителей»;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Подпрограмма 4 «Социальная ипотека»;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Подпрограмма 6 «Обеспечение жильем отдельных категорий граждан за счет средств федерального бюджета»;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Подпрограмма 7 «Улучшение жилищных условий отдельных категорий многодетных семей»;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Подпрограмма 8 «Обеспечивающая подпрограмма».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="0060231D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МП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инженерной инфраструктуры, </w:t>
      </w:r>
      <w:proofErr w:type="spellStart"/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отрасли обращения с отходами» на 2023-2027 годы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 подпрограммы: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7CE1">
        <w:rPr>
          <w:rFonts w:ascii="Times New Roman" w:hAnsi="Times New Roman" w:cs="Times New Roman"/>
          <w:color w:val="000000"/>
          <w:sz w:val="24"/>
          <w:szCs w:val="24"/>
        </w:rPr>
        <w:t>Подпрограмма 1 «Чистая вода»;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hAnsi="Times New Roman" w:cs="Times New Roman"/>
          <w:color w:val="000000"/>
          <w:sz w:val="24"/>
          <w:szCs w:val="24"/>
        </w:rPr>
        <w:t>- Подпрограмма 3 «Объекты теплоснабжения, инженерные коммуникации»;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hAnsi="Times New Roman" w:cs="Times New Roman"/>
          <w:color w:val="000000"/>
          <w:sz w:val="24"/>
          <w:szCs w:val="24"/>
        </w:rPr>
        <w:t>- Подпрограмма 5 «Энергосбережение и повышение энергетической эффективности»;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hAnsi="Times New Roman" w:cs="Times New Roman"/>
          <w:color w:val="000000"/>
          <w:sz w:val="24"/>
          <w:szCs w:val="24"/>
        </w:rPr>
        <w:t>- Подпрограмма 6 «Развитие газификации, топливозаправочного комплекса и электроэнергетики»;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- Подпрограмма 8 «Реализация полномочий в сфере </w:t>
      </w:r>
      <w:proofErr w:type="gramStart"/>
      <w:r w:rsidRPr="00007CE1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жилищно-коммунального</w:t>
      </w:r>
      <w:proofErr w:type="gramEnd"/>
      <w:r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хозяйства».</w:t>
      </w:r>
    </w:p>
    <w:p w:rsidR="00DB23F0" w:rsidRPr="00007CE1" w:rsidRDefault="0060231D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11. МП </w:t>
      </w:r>
      <w:r w:rsidR="00DB23F0" w:rsidRPr="00007CE1">
        <w:rPr>
          <w:rFonts w:ascii="Times New Roman" w:eastAsia="Times New Roman" w:hAnsi="Times New Roman" w:cs="Times New Roman"/>
          <w:b/>
          <w:sz w:val="24"/>
          <w:szCs w:val="24"/>
        </w:rPr>
        <w:t>«Предпринимательство» на 2023-2027 годы</w:t>
      </w:r>
      <w:r w:rsidR="00DB23F0" w:rsidRPr="00007CE1">
        <w:rPr>
          <w:rFonts w:ascii="Times New Roman" w:eastAsia="Times New Roman" w:hAnsi="Times New Roman" w:cs="Times New Roman"/>
          <w:sz w:val="24"/>
          <w:szCs w:val="24"/>
        </w:rPr>
        <w:t>, подпрограммы: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1 «Инвестиции»;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>- Подпрограмма 2 «Развитие конкуренции»;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>- Подпрограмма 3 «Развитие малого и среднего предпринимательства»;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>- Подпрограмма 4 «</w:t>
      </w:r>
      <w:r w:rsidRPr="00007CE1"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ja-JP" w:bidi="fa-IR"/>
        </w:rPr>
        <w:t>Развитие потребительского рынка и услуг на территории муниципального образования Московской области».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r w:rsidR="0060231D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МП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«Управление имуществом и муниципальными финансами» на 2023-2027 годы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 подпрограммы: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7CE1">
        <w:rPr>
          <w:rFonts w:ascii="Times New Roman" w:hAnsi="Times New Roman" w:cs="Times New Roman"/>
          <w:sz w:val="24"/>
          <w:szCs w:val="24"/>
        </w:rPr>
        <w:t>Подпрограмма 1 «Эффективное управление имущественным комплексом»;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lastRenderedPageBreak/>
        <w:t xml:space="preserve">- Подпрограмма 3 «Управление муниципальным долгом»; 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Подпрограмма 4 «Управление муниципальными финансами»;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CE1">
        <w:rPr>
          <w:rFonts w:ascii="Times New Roman" w:hAnsi="Times New Roman" w:cs="Times New Roman"/>
          <w:sz w:val="24"/>
          <w:szCs w:val="24"/>
        </w:rPr>
        <w:t>Подпрограмма 5 «Обеспечивающая подпрограмма».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="0060231D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МП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2023-2027 годы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 подпрограммы: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7CE1">
        <w:rPr>
          <w:rFonts w:ascii="Times New Roman" w:hAnsi="Times New Roman" w:cs="Times New Roman"/>
          <w:sz w:val="24"/>
          <w:szCs w:val="24"/>
        </w:rPr>
        <w:t xml:space="preserve">Подпрограмма 1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>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Подпрограмма 3 «Эффективное местное самоуправление»;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Подпрограмма 4 «Молодежь Подмосковья»;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Подпрограмма 5 «Развитие добровольчества (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>) в городском округе Московской области»;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Подпрограмма 6 «Обеспечивающая подпрограмма».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="0060231D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МП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«Развитие и функционирование дорожно-транспортного комплекса» на 2023-2027 годы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 подпрограммы: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Подпр</w:t>
      </w:r>
      <w:r w:rsidR="00C12DFF" w:rsidRPr="00007CE1">
        <w:rPr>
          <w:rFonts w:ascii="Times New Roman" w:hAnsi="Times New Roman" w:cs="Times New Roman"/>
          <w:sz w:val="24"/>
          <w:szCs w:val="24"/>
        </w:rPr>
        <w:t>ограмма 2 «Дороги Подмосковья»;</w:t>
      </w:r>
    </w:p>
    <w:p w:rsidR="00C12DFF" w:rsidRPr="00007CE1" w:rsidRDefault="00C12DFF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Подпрограмма 5 «Обеспечивающая подпрограмма».</w:t>
      </w:r>
    </w:p>
    <w:p w:rsidR="00DB23F0" w:rsidRPr="00007CE1" w:rsidRDefault="0060231D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15. МП </w:t>
      </w:r>
      <w:r w:rsidR="00DB23F0" w:rsidRPr="00007CE1">
        <w:rPr>
          <w:rFonts w:ascii="Times New Roman" w:eastAsia="Times New Roman" w:hAnsi="Times New Roman" w:cs="Times New Roman"/>
          <w:b/>
          <w:sz w:val="24"/>
          <w:szCs w:val="24"/>
        </w:rPr>
        <w:t>«Цифровое муниципальное образование» на 2023-2027 годы</w:t>
      </w:r>
      <w:r w:rsidR="00DB23F0" w:rsidRPr="00007CE1">
        <w:rPr>
          <w:rFonts w:ascii="Times New Roman" w:eastAsia="Times New Roman" w:hAnsi="Times New Roman" w:cs="Times New Roman"/>
          <w:sz w:val="24"/>
          <w:szCs w:val="24"/>
        </w:rPr>
        <w:t>, подпрограммы: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Подпрограмма 1 «</w:t>
      </w:r>
      <w:r w:rsidRPr="00007CE1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7CE1">
        <w:rPr>
          <w:rFonts w:ascii="Times New Roman" w:eastAsia="Calibri" w:hAnsi="Times New Roman" w:cs="Times New Roman"/>
          <w:sz w:val="24"/>
          <w:szCs w:val="24"/>
          <w:lang w:eastAsia="en-US"/>
        </w:rPr>
        <w:t>- 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Calibri" w:hAnsi="Times New Roman" w:cs="Times New Roman"/>
          <w:sz w:val="24"/>
          <w:szCs w:val="24"/>
          <w:lang w:eastAsia="en-US"/>
        </w:rPr>
        <w:t>- Подпрограмма 3 « Обеспечивающая подпрограмма»;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Подпрограмма 4 «Развитие архивного дела».</w:t>
      </w:r>
    </w:p>
    <w:p w:rsidR="00DB23F0" w:rsidRPr="00007CE1" w:rsidRDefault="0060231D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16. МП </w:t>
      </w:r>
      <w:r w:rsidR="00DB23F0" w:rsidRPr="00007CE1">
        <w:rPr>
          <w:rFonts w:ascii="Times New Roman" w:eastAsia="Times New Roman" w:hAnsi="Times New Roman" w:cs="Times New Roman"/>
          <w:b/>
          <w:sz w:val="24"/>
          <w:szCs w:val="24"/>
        </w:rPr>
        <w:t>«Архитектура и градостроительство» на 2023-2027 годы</w:t>
      </w:r>
      <w:r w:rsidR="00DB23F0" w:rsidRPr="00007CE1">
        <w:rPr>
          <w:rFonts w:ascii="Times New Roman" w:eastAsia="Times New Roman" w:hAnsi="Times New Roman" w:cs="Times New Roman"/>
          <w:sz w:val="24"/>
          <w:szCs w:val="24"/>
        </w:rPr>
        <w:t>, подпрограммы: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7CE1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07CE1">
        <w:rPr>
          <w:rFonts w:ascii="Times New Roman" w:hAnsi="Times New Roman" w:cs="Times New Roman"/>
          <w:sz w:val="24"/>
          <w:szCs w:val="24"/>
        </w:rPr>
        <w:t xml:space="preserve"> «Разработка Генерального плана развития городского округа»;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07CE1">
        <w:rPr>
          <w:rFonts w:ascii="Times New Roman" w:hAnsi="Times New Roman" w:cs="Times New Roman"/>
          <w:sz w:val="24"/>
          <w:szCs w:val="24"/>
        </w:rPr>
        <w:t xml:space="preserve"> «Реализация политики </w:t>
      </w:r>
      <w:proofErr w:type="gramStart"/>
      <w:r w:rsidRPr="00007CE1">
        <w:rPr>
          <w:rFonts w:ascii="Times New Roman" w:hAnsi="Times New Roman" w:cs="Times New Roman"/>
          <w:sz w:val="24"/>
          <w:szCs w:val="24"/>
        </w:rPr>
        <w:t>пространственного</w:t>
      </w:r>
      <w:proofErr w:type="gramEnd"/>
      <w:r w:rsidRPr="00007CE1">
        <w:rPr>
          <w:rFonts w:ascii="Times New Roman" w:hAnsi="Times New Roman" w:cs="Times New Roman"/>
          <w:sz w:val="24"/>
          <w:szCs w:val="24"/>
        </w:rPr>
        <w:t xml:space="preserve"> развития городского округа».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17. </w:t>
      </w:r>
      <w:r w:rsidR="0060231D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МП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«Формирование современной комфортной городской среды» на 2023-2027 годы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 подпрограммы: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7CE1">
        <w:rPr>
          <w:rFonts w:ascii="Times New Roman" w:hAnsi="Times New Roman" w:cs="Times New Roman"/>
          <w:sz w:val="24"/>
          <w:szCs w:val="24"/>
        </w:rPr>
        <w:t>Подпрограмма 1 «Комфортная городская среда»;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Подпрограмма 2 «Создание условий для обеспечения комфортного проживания жителей, в том числе в многоквартирных домах на территории Московской области».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18. </w:t>
      </w:r>
      <w:r w:rsidR="0060231D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МП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«Строительство объектов социальной инфраструктуры» на 2023-2027 годы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 подпрограммы:</w:t>
      </w:r>
    </w:p>
    <w:p w:rsidR="00DB23F0" w:rsidRPr="00007CE1" w:rsidRDefault="00DB23F0" w:rsidP="00DB23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Подпрограмма 5 «Строительство (реконструкция) объектов физической культуры и спорта».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19. </w:t>
      </w:r>
      <w:r w:rsidR="0060231D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МП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«Переселение граждан из аварийного жилищного фонда» на 2023-2027 годы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 подпрограмма:</w:t>
      </w:r>
    </w:p>
    <w:p w:rsidR="00DB23F0" w:rsidRPr="00007CE1" w:rsidRDefault="00DB23F0" w:rsidP="00DB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Подпрограмма 2 «Обеспечение мероприятий по переселению граждан из аварийного жилищного фонда в Московской области».</w:t>
      </w:r>
    </w:p>
    <w:p w:rsidR="00B327DD" w:rsidRPr="00007CE1" w:rsidRDefault="00B327DD" w:rsidP="000E19D9">
      <w:pPr>
        <w:shd w:val="clear" w:color="auto" w:fill="FFFFFF" w:themeFill="background1"/>
        <w:tabs>
          <w:tab w:val="left" w:pos="284"/>
          <w:tab w:val="left" w:pos="426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535" w:rsidRPr="00007CE1" w:rsidRDefault="00D11535" w:rsidP="000E19D9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Процент и</w:t>
      </w:r>
      <w:r w:rsidR="0060231D" w:rsidRPr="00007CE1">
        <w:rPr>
          <w:rFonts w:ascii="Times New Roman" w:eastAsia="Times New Roman" w:hAnsi="Times New Roman" w:cs="Times New Roman"/>
          <w:sz w:val="24"/>
          <w:szCs w:val="24"/>
        </w:rPr>
        <w:t>сполнения МП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за счет всех источников финансирования состав</w:t>
      </w:r>
      <w:r w:rsidR="00C00798" w:rsidRPr="00007CE1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7059FF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9FD" w:rsidRPr="00007CE1">
        <w:rPr>
          <w:rFonts w:ascii="Times New Roman" w:eastAsia="Times New Roman" w:hAnsi="Times New Roman" w:cs="Times New Roman"/>
          <w:sz w:val="24"/>
          <w:szCs w:val="24"/>
        </w:rPr>
        <w:t>108,8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900048" w:rsidRPr="00007C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7196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BC3" w:rsidRPr="00007CE1">
        <w:rPr>
          <w:rFonts w:ascii="Times New Roman" w:eastAsia="Times New Roman" w:hAnsi="Times New Roman" w:cs="Times New Roman"/>
          <w:sz w:val="24"/>
          <w:szCs w:val="24"/>
        </w:rPr>
        <w:t xml:space="preserve">в том числе за счет средств </w:t>
      </w:r>
      <w:r w:rsidR="00704D07" w:rsidRPr="00007CE1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C87207" w:rsidRPr="00007CE1">
        <w:rPr>
          <w:rFonts w:ascii="Times New Roman" w:eastAsia="Times New Roman" w:hAnsi="Times New Roman" w:cs="Times New Roman"/>
          <w:sz w:val="24"/>
          <w:szCs w:val="24"/>
        </w:rPr>
        <w:t xml:space="preserve"> МГО</w:t>
      </w:r>
      <w:r w:rsidR="007059FF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207"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059FF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CCB" w:rsidRPr="00007CE1">
        <w:rPr>
          <w:rFonts w:ascii="Times New Roman" w:eastAsia="Times New Roman" w:hAnsi="Times New Roman" w:cs="Times New Roman"/>
          <w:sz w:val="24"/>
          <w:szCs w:val="24"/>
        </w:rPr>
        <w:t>97,4</w:t>
      </w:r>
      <w:r w:rsidR="00704D07" w:rsidRPr="00007CE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6D32E9" w:rsidRPr="00007CE1" w:rsidRDefault="006D32E9" w:rsidP="000E19D9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E6F" w:rsidRPr="00007CE1" w:rsidRDefault="00593976" w:rsidP="000E19D9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по финан</w:t>
      </w:r>
      <w:r w:rsidR="0060231D" w:rsidRPr="00007CE1">
        <w:rPr>
          <w:rFonts w:ascii="Times New Roman" w:eastAsia="Times New Roman" w:hAnsi="Times New Roman" w:cs="Times New Roman"/>
          <w:sz w:val="24"/>
          <w:szCs w:val="24"/>
        </w:rPr>
        <w:t>сированию МП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4E9" w:rsidRPr="00007CE1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6F69FD" w:rsidRPr="00007C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1104E9" w:rsidRPr="00007CE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921E6F" w:rsidRPr="00007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68CB" w:rsidRPr="00007CE1" w:rsidRDefault="00921E6F" w:rsidP="000E19D9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6620A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104E9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   таблица</w:t>
      </w:r>
      <w:r w:rsidR="00467291" w:rsidRPr="00007CE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tbl>
      <w:tblPr>
        <w:tblW w:w="10358" w:type="dxa"/>
        <w:tblInd w:w="98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42"/>
        <w:gridCol w:w="2572"/>
        <w:gridCol w:w="2127"/>
        <w:gridCol w:w="1417"/>
      </w:tblGrid>
      <w:tr w:rsidR="00D11535" w:rsidRPr="00007CE1" w:rsidTr="002F7196">
        <w:trPr>
          <w:trHeight w:val="1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007CE1" w:rsidRDefault="00D11535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007CE1" w:rsidRDefault="00B45D90" w:rsidP="00A435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 финансирования, предусмотренный МП </w:t>
            </w:r>
            <w:r w:rsidR="00D11535"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на 20</w:t>
            </w:r>
            <w:r w:rsidR="00DB4DC1"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6F69FD"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013CCC"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  <w:r w:rsidR="00D11535"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, тыс.</w:t>
            </w:r>
            <w:r w:rsidR="006F69FD"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11535"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13CCC" w:rsidRPr="00007CE1" w:rsidRDefault="00D11535" w:rsidP="00013C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</w:t>
            </w:r>
            <w:r w:rsidR="00E16420"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0231D"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МП</w:t>
            </w:r>
            <w:r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C3B42"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</w:t>
            </w:r>
            <w:r w:rsidR="004275F1" w:rsidRPr="00007C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69D9" w:rsidRPr="00007CE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B4DC1" w:rsidRPr="00007C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F69FD" w:rsidRPr="00007C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13CCC" w:rsidRPr="00007CE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0E254C"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D11535" w:rsidRPr="00007CE1" w:rsidRDefault="00013CCC" w:rsidP="00013C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="000E254C"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ыс.</w:t>
            </w:r>
            <w:r w:rsidR="006F69FD"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11535"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1535" w:rsidRPr="00007CE1" w:rsidRDefault="00D11535" w:rsidP="00A435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% реализации</w:t>
            </w:r>
            <w:r w:rsidR="00E16420"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C3B42" w:rsidRPr="00007CE1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226BC3" w:rsidRPr="00007C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B4DC1" w:rsidRPr="00007C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3CCC" w:rsidRPr="00007CE1">
              <w:rPr>
                <w:rFonts w:ascii="Times New Roman" w:hAnsi="Times New Roman" w:cs="Times New Roman"/>
                <w:sz w:val="26"/>
                <w:szCs w:val="26"/>
              </w:rPr>
              <w:t>3 год</w:t>
            </w:r>
          </w:p>
        </w:tc>
      </w:tr>
      <w:tr w:rsidR="00D11535" w:rsidRPr="00007CE1" w:rsidTr="002F7196">
        <w:trPr>
          <w:trHeight w:val="1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007CE1" w:rsidRDefault="00D11535" w:rsidP="00013C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007CE1" w:rsidRDefault="006F69FD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hAnsi="Times New Roman" w:cs="Times New Roman"/>
                <w:sz w:val="26"/>
                <w:szCs w:val="26"/>
              </w:rPr>
              <w:t>10 031 381,1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007CE1" w:rsidRDefault="006F69FD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10 909 906,9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24B6" w:rsidRPr="00007CE1" w:rsidRDefault="006F69FD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108,8</w:t>
            </w:r>
          </w:p>
        </w:tc>
      </w:tr>
      <w:tr w:rsidR="006C3B42" w:rsidRPr="00007CE1" w:rsidTr="002F7196">
        <w:trPr>
          <w:trHeight w:val="1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C3B42" w:rsidRPr="00007CE1" w:rsidRDefault="006C3B42" w:rsidP="00013C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C3B42" w:rsidRPr="00007CE1" w:rsidRDefault="00F45CCB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hAnsi="Times New Roman" w:cs="Times New Roman"/>
                <w:sz w:val="26"/>
                <w:szCs w:val="26"/>
              </w:rPr>
              <w:t>185 246,6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C3B42" w:rsidRPr="00007CE1" w:rsidRDefault="00F45CCB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hAnsi="Times New Roman" w:cs="Times New Roman"/>
                <w:sz w:val="26"/>
                <w:szCs w:val="26"/>
              </w:rPr>
              <w:t>179 776,6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B42" w:rsidRPr="00007CE1" w:rsidRDefault="00F45CCB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97,0</w:t>
            </w:r>
          </w:p>
        </w:tc>
      </w:tr>
      <w:tr w:rsidR="006C3B42" w:rsidRPr="00007CE1" w:rsidTr="002F7196">
        <w:trPr>
          <w:trHeight w:val="1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C3B42" w:rsidRPr="00007CE1" w:rsidRDefault="006C3B42" w:rsidP="00013C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Московской области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C3B42" w:rsidRPr="00007CE1" w:rsidRDefault="00F45CCB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hAnsi="Times New Roman" w:cs="Times New Roman"/>
                <w:sz w:val="26"/>
                <w:szCs w:val="26"/>
              </w:rPr>
              <w:t>2 018 106,0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C3B42" w:rsidRPr="00007CE1" w:rsidRDefault="00F45CCB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hAnsi="Times New Roman" w:cs="Times New Roman"/>
                <w:sz w:val="26"/>
                <w:szCs w:val="26"/>
              </w:rPr>
              <w:t>1 951 949,3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B42" w:rsidRPr="00007CE1" w:rsidRDefault="00F45CCB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96,7</w:t>
            </w:r>
          </w:p>
        </w:tc>
      </w:tr>
      <w:tr w:rsidR="00D11535" w:rsidRPr="00007CE1" w:rsidTr="002F7196">
        <w:trPr>
          <w:trHeight w:val="1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007CE1" w:rsidRDefault="00D11535" w:rsidP="00013C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Можайского </w:t>
            </w:r>
            <w:r w:rsidR="002039A0"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007CE1" w:rsidRDefault="00F45CCB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hAnsi="Times New Roman" w:cs="Times New Roman"/>
                <w:sz w:val="26"/>
                <w:szCs w:val="26"/>
              </w:rPr>
              <w:t>2 869 109,9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007CE1" w:rsidRDefault="00F45CCB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hAnsi="Times New Roman" w:cs="Times New Roman"/>
                <w:sz w:val="26"/>
                <w:szCs w:val="26"/>
              </w:rPr>
              <w:t>2 795 318,6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1535" w:rsidRPr="00007CE1" w:rsidRDefault="00F45CCB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97,4</w:t>
            </w:r>
          </w:p>
        </w:tc>
      </w:tr>
      <w:tr w:rsidR="00D11535" w:rsidRPr="00007CE1" w:rsidTr="002F7196">
        <w:trPr>
          <w:trHeight w:val="1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007CE1" w:rsidRDefault="006C3B42" w:rsidP="00013C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</w:t>
            </w:r>
            <w:r w:rsidR="00013CCC"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11535"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источники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007CE1" w:rsidRDefault="00F45CCB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hAnsi="Times New Roman" w:cs="Times New Roman"/>
                <w:sz w:val="26"/>
                <w:szCs w:val="26"/>
              </w:rPr>
              <w:t>4 958 918,6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1535" w:rsidRPr="00007CE1" w:rsidRDefault="00F45CCB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hAnsi="Times New Roman" w:cs="Times New Roman"/>
                <w:sz w:val="26"/>
                <w:szCs w:val="26"/>
              </w:rPr>
              <w:t>5 982 862,4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1535" w:rsidRPr="00007CE1" w:rsidRDefault="00F45CCB" w:rsidP="000E19D9">
            <w:pPr>
              <w:shd w:val="clear" w:color="auto" w:fill="FFFFFF" w:themeFill="background1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6"/>
                <w:szCs w:val="26"/>
              </w:rPr>
              <w:t>120,6</w:t>
            </w:r>
          </w:p>
        </w:tc>
      </w:tr>
    </w:tbl>
    <w:p w:rsidR="009A7AD8" w:rsidRPr="00007CE1" w:rsidRDefault="009A7AD8" w:rsidP="00B7660B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21E6F" w:rsidRPr="00007CE1" w:rsidRDefault="009A7AD8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том числе </w:t>
      </w:r>
      <w:r w:rsidR="001104E9"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разрезе </w:t>
      </w:r>
      <w:r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="0060231D" w:rsidRPr="00007CE1">
        <w:rPr>
          <w:rFonts w:ascii="Times New Roman" w:eastAsia="Times New Roman" w:hAnsi="Times New Roman" w:cs="Times New Roman"/>
          <w:bCs/>
          <w:sz w:val="24"/>
          <w:szCs w:val="24"/>
        </w:rPr>
        <w:t>МП</w:t>
      </w:r>
      <w:r w:rsidR="00921E6F" w:rsidRPr="00007CE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327DD" w:rsidRPr="00007CE1" w:rsidRDefault="00921E6F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F58F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467291" w:rsidRPr="00007CE1">
        <w:rPr>
          <w:rFonts w:ascii="Times New Roman" w:eastAsia="Times New Roman" w:hAnsi="Times New Roman" w:cs="Times New Roman"/>
          <w:bCs/>
          <w:sz w:val="24"/>
          <w:szCs w:val="24"/>
        </w:rPr>
        <w:t>таблица 2</w:t>
      </w:r>
    </w:p>
    <w:tbl>
      <w:tblPr>
        <w:tblStyle w:val="a4"/>
        <w:tblW w:w="10268" w:type="dxa"/>
        <w:tblInd w:w="1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188"/>
        <w:gridCol w:w="1276"/>
        <w:gridCol w:w="1134"/>
        <w:gridCol w:w="708"/>
        <w:gridCol w:w="1134"/>
        <w:gridCol w:w="1134"/>
        <w:gridCol w:w="709"/>
        <w:gridCol w:w="1196"/>
        <w:gridCol w:w="789"/>
      </w:tblGrid>
      <w:tr w:rsidR="007C3103" w:rsidRPr="00007CE1" w:rsidTr="00EB6053">
        <w:tc>
          <w:tcPr>
            <w:tcW w:w="2188" w:type="dxa"/>
            <w:vAlign w:val="center"/>
          </w:tcPr>
          <w:p w:rsidR="007C3103" w:rsidRPr="00007CE1" w:rsidRDefault="007C3103" w:rsidP="006023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60231D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МП</w:t>
            </w:r>
          </w:p>
        </w:tc>
        <w:tc>
          <w:tcPr>
            <w:tcW w:w="1276" w:type="dxa"/>
            <w:vAlign w:val="center"/>
          </w:tcPr>
          <w:p w:rsidR="007C3103" w:rsidRPr="00007CE1" w:rsidRDefault="007C3103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предусмотренный МП</w:t>
            </w:r>
            <w:r w:rsidR="00A80035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035" w:rsidRPr="00007C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(все источники)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</w:t>
            </w:r>
            <w:r w:rsidR="005F5ECC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01E6B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 год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всего,</w:t>
            </w:r>
            <w:r w:rsidR="00A80035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r w:rsidR="00301E6B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7C3103" w:rsidRPr="00007CE1" w:rsidRDefault="007C3103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Профинансировано </w:t>
            </w:r>
            <w:r w:rsidR="00467291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F5ECC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01E6B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 году</w:t>
            </w:r>
            <w:r w:rsidR="00A80035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035" w:rsidRPr="00007C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(все источники)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всего, тыс</w:t>
            </w:r>
            <w:proofErr w:type="gramStart"/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C3103" w:rsidRPr="00007CE1" w:rsidRDefault="00B327D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r w:rsidR="007C3103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</w:t>
            </w:r>
            <w:r w:rsidR="00E32C68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  <w:r w:rsidR="00E16420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7291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C3103" w:rsidRPr="00007CE1" w:rsidRDefault="007C3103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F5ECC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01E6B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 году</w:t>
            </w:r>
          </w:p>
        </w:tc>
        <w:tc>
          <w:tcPr>
            <w:tcW w:w="1134" w:type="dxa"/>
            <w:vAlign w:val="center"/>
          </w:tcPr>
          <w:p w:rsidR="007C3103" w:rsidRPr="00007CE1" w:rsidRDefault="007C3103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предусмотренный МП на 20</w:t>
            </w:r>
            <w:r w:rsidR="005F5ECC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01E6B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 год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из бюджета </w:t>
            </w: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="002039A0"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</w:t>
            </w: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vAlign w:val="center"/>
          </w:tcPr>
          <w:p w:rsidR="007C3103" w:rsidRPr="00007CE1" w:rsidRDefault="007C3103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Профинансировано </w:t>
            </w:r>
            <w:r w:rsidR="00467291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F5ECC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01E6B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 году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из бюджета </w:t>
            </w: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="00BF2A50"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</w:t>
            </w: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r w:rsidR="00301E6B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C3103" w:rsidRPr="00007CE1" w:rsidRDefault="00E32C68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7C3103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  <w:r w:rsidR="00E16420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7291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7C3103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F5ECC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01E6B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C3103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бюджету М</w:t>
            </w:r>
            <w:r w:rsidR="00BF2A50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7C3103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МП</w:t>
            </w:r>
          </w:p>
        </w:tc>
        <w:tc>
          <w:tcPr>
            <w:tcW w:w="1196" w:type="dxa"/>
            <w:vAlign w:val="center"/>
          </w:tcPr>
          <w:p w:rsidR="007C3103" w:rsidRPr="00007CE1" w:rsidRDefault="007C3103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  <w:r w:rsidR="00C16675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МП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предусмотренный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бюджетом</w:t>
            </w: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М</w:t>
            </w:r>
            <w:r w:rsidR="00BF2A50"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</w:t>
            </w: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(с учетом </w:t>
            </w:r>
            <w:proofErr w:type="spellStart"/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изм</w:t>
            </w:r>
            <w:proofErr w:type="spellEnd"/>
            <w:r w:rsidR="00E32C68"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</w:t>
            </w:r>
            <w:r w:rsidR="005F5ECC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01E6B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, тыс.</w:t>
            </w:r>
            <w:r w:rsidR="00301E6B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7C3103" w:rsidRPr="00007CE1" w:rsidRDefault="00B327D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7C3103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</w:t>
            </w:r>
            <w:r w:rsidR="00E32C68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="00467291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7C3103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F5ECC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01E6B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5ECC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5BAC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бюджете</w:t>
            </w:r>
            <w:r w:rsidR="00E16420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2C68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МГО</w:t>
            </w:r>
          </w:p>
        </w:tc>
      </w:tr>
      <w:tr w:rsidR="00EB6053" w:rsidRPr="00007CE1" w:rsidTr="003B29FB">
        <w:tc>
          <w:tcPr>
            <w:tcW w:w="2188" w:type="dxa"/>
            <w:vAlign w:val="center"/>
          </w:tcPr>
          <w:p w:rsidR="00EB6053" w:rsidRPr="00007CE1" w:rsidRDefault="00EB6053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B6053" w:rsidRPr="00007CE1" w:rsidRDefault="0060231D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 w:rsidR="00EB6053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vAlign w:val="center"/>
          </w:tcPr>
          <w:p w:rsidR="00EB6053" w:rsidRPr="00007CE1" w:rsidRDefault="00EB6053" w:rsidP="000E19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CE1">
              <w:rPr>
                <w:rFonts w:ascii="Times New Roman" w:eastAsia="Times New Roman" w:hAnsi="Times New Roman" w:cs="Times New Roman"/>
              </w:rPr>
              <w:t>10031381,1</w:t>
            </w:r>
          </w:p>
        </w:tc>
        <w:tc>
          <w:tcPr>
            <w:tcW w:w="1134" w:type="dxa"/>
            <w:vAlign w:val="center"/>
          </w:tcPr>
          <w:p w:rsidR="00EB6053" w:rsidRPr="00007CE1" w:rsidRDefault="00EB6053" w:rsidP="000E19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CE1">
              <w:rPr>
                <w:rFonts w:ascii="Times New Roman" w:eastAsia="Times New Roman" w:hAnsi="Times New Roman" w:cs="Times New Roman"/>
              </w:rPr>
              <w:t>10909906,9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EB6053" w:rsidP="000E19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CE1">
              <w:rPr>
                <w:rFonts w:ascii="Times New Roman" w:eastAsia="Times New Roman" w:hAnsi="Times New Roman" w:cs="Times New Roman"/>
              </w:rPr>
              <w:t>108,8</w:t>
            </w:r>
          </w:p>
        </w:tc>
        <w:tc>
          <w:tcPr>
            <w:tcW w:w="1134" w:type="dxa"/>
            <w:vAlign w:val="center"/>
          </w:tcPr>
          <w:p w:rsidR="00EB6053" w:rsidRPr="00007CE1" w:rsidRDefault="00A80035" w:rsidP="000E19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CE1">
              <w:rPr>
                <w:rFonts w:ascii="Times New Roman" w:eastAsia="Times New Roman" w:hAnsi="Times New Roman" w:cs="Times New Roman"/>
              </w:rPr>
              <w:t>2869109,9</w:t>
            </w:r>
          </w:p>
        </w:tc>
        <w:tc>
          <w:tcPr>
            <w:tcW w:w="1134" w:type="dxa"/>
            <w:vAlign w:val="center"/>
          </w:tcPr>
          <w:p w:rsidR="00EB6053" w:rsidRPr="00007CE1" w:rsidRDefault="00A80035" w:rsidP="000E19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CE1">
              <w:rPr>
                <w:rFonts w:ascii="Times New Roman" w:eastAsia="Times New Roman" w:hAnsi="Times New Roman" w:cs="Times New Roman"/>
              </w:rPr>
              <w:t>2795318,6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AA4B6B" w:rsidP="003B29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CE1">
              <w:rPr>
                <w:rFonts w:ascii="Times New Roman" w:eastAsia="Times New Roman" w:hAnsi="Times New Roman" w:cs="Times New Roman"/>
              </w:rPr>
              <w:t>97,4</w:t>
            </w:r>
          </w:p>
        </w:tc>
        <w:tc>
          <w:tcPr>
            <w:tcW w:w="1196" w:type="dxa"/>
            <w:vAlign w:val="center"/>
          </w:tcPr>
          <w:p w:rsidR="00EB6053" w:rsidRPr="00007CE1" w:rsidRDefault="00A80035" w:rsidP="000E19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CE1">
              <w:rPr>
                <w:rFonts w:ascii="Times New Roman" w:eastAsia="Times New Roman" w:hAnsi="Times New Roman" w:cs="Times New Roman"/>
              </w:rPr>
              <w:t>2911988,7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B6053" w:rsidRPr="00007CE1" w:rsidRDefault="00A80035" w:rsidP="000E19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CE1">
              <w:rPr>
                <w:rFonts w:ascii="Times New Roman" w:eastAsia="Times New Roman" w:hAnsi="Times New Roman" w:cs="Times New Roman"/>
              </w:rPr>
              <w:t>96,0</w:t>
            </w:r>
          </w:p>
        </w:tc>
      </w:tr>
      <w:tr w:rsidR="00EB6053" w:rsidRPr="00007CE1" w:rsidTr="00EB6053">
        <w:tc>
          <w:tcPr>
            <w:tcW w:w="2188" w:type="dxa"/>
            <w:vAlign w:val="center"/>
          </w:tcPr>
          <w:p w:rsidR="00EB6053" w:rsidRPr="00007CE1" w:rsidRDefault="00EB6053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60231D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«Здравоохранение» на 202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vAlign w:val="center"/>
          </w:tcPr>
          <w:p w:rsidR="00EB6053" w:rsidRPr="00007CE1" w:rsidRDefault="00A51E3B" w:rsidP="00A51E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vAlign w:val="center"/>
          </w:tcPr>
          <w:p w:rsidR="00EB6053" w:rsidRPr="00007CE1" w:rsidRDefault="00A51E3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A51E3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4" w:type="dxa"/>
            <w:vAlign w:val="center"/>
          </w:tcPr>
          <w:p w:rsidR="00EB6053" w:rsidRPr="00007CE1" w:rsidRDefault="00A51E3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vAlign w:val="center"/>
          </w:tcPr>
          <w:p w:rsidR="00EB6053" w:rsidRPr="00007CE1" w:rsidRDefault="00A51E3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A51E3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96" w:type="dxa"/>
            <w:vAlign w:val="center"/>
          </w:tcPr>
          <w:p w:rsidR="00EB6053" w:rsidRPr="00007CE1" w:rsidRDefault="00A51E3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B6053" w:rsidRPr="00007CE1" w:rsidRDefault="00A51E3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EB6053" w:rsidRPr="00007CE1" w:rsidTr="00EB6053">
        <w:tc>
          <w:tcPr>
            <w:tcW w:w="2188" w:type="dxa"/>
            <w:vAlign w:val="center"/>
          </w:tcPr>
          <w:p w:rsidR="00EB6053" w:rsidRPr="00007CE1" w:rsidRDefault="00EB6053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0231D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МП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«Культура и туризм» на 2023-2027 годы </w:t>
            </w:r>
          </w:p>
        </w:tc>
        <w:tc>
          <w:tcPr>
            <w:tcW w:w="1276" w:type="dxa"/>
            <w:vAlign w:val="center"/>
          </w:tcPr>
          <w:p w:rsidR="00EB6053" w:rsidRPr="00007CE1" w:rsidRDefault="009E05B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323758,6</w:t>
            </w:r>
          </w:p>
        </w:tc>
        <w:tc>
          <w:tcPr>
            <w:tcW w:w="1134" w:type="dxa"/>
            <w:vAlign w:val="center"/>
          </w:tcPr>
          <w:p w:rsidR="00EB6053" w:rsidRPr="00007CE1" w:rsidRDefault="009E05B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320639,5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1D23F1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vAlign w:val="center"/>
          </w:tcPr>
          <w:p w:rsidR="00EB6053" w:rsidRPr="00007CE1" w:rsidRDefault="009E05B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310316,9</w:t>
            </w:r>
          </w:p>
        </w:tc>
        <w:tc>
          <w:tcPr>
            <w:tcW w:w="1134" w:type="dxa"/>
            <w:vAlign w:val="center"/>
          </w:tcPr>
          <w:p w:rsidR="00EB6053" w:rsidRPr="00007CE1" w:rsidRDefault="009E05B4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307204,6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1D23F1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96" w:type="dxa"/>
            <w:vAlign w:val="center"/>
          </w:tcPr>
          <w:p w:rsidR="00EB6053" w:rsidRPr="00007CE1" w:rsidRDefault="00AF2EF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310316,9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B6053" w:rsidRPr="00007CE1" w:rsidRDefault="001D23F1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EB6053" w:rsidRPr="00007CE1" w:rsidTr="00EB6053">
        <w:tc>
          <w:tcPr>
            <w:tcW w:w="2188" w:type="dxa"/>
            <w:vAlign w:val="center"/>
          </w:tcPr>
          <w:p w:rsidR="00EB6053" w:rsidRPr="00007CE1" w:rsidRDefault="00EB6053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60231D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«Образование» на 2023-2027 годы</w:t>
            </w:r>
          </w:p>
        </w:tc>
        <w:tc>
          <w:tcPr>
            <w:tcW w:w="1276" w:type="dxa"/>
            <w:vAlign w:val="center"/>
          </w:tcPr>
          <w:p w:rsidR="00EB6053" w:rsidRPr="00007CE1" w:rsidRDefault="00AF2EF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1934893,2</w:t>
            </w:r>
          </w:p>
        </w:tc>
        <w:tc>
          <w:tcPr>
            <w:tcW w:w="1134" w:type="dxa"/>
            <w:vAlign w:val="center"/>
          </w:tcPr>
          <w:p w:rsidR="00EB6053" w:rsidRPr="00007CE1" w:rsidRDefault="00AF2EF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1915258,8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1D23F1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vAlign w:val="center"/>
          </w:tcPr>
          <w:p w:rsidR="00EB6053" w:rsidRPr="00007CE1" w:rsidRDefault="00AF2EF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598419,7</w:t>
            </w:r>
          </w:p>
        </w:tc>
        <w:tc>
          <w:tcPr>
            <w:tcW w:w="1134" w:type="dxa"/>
            <w:vAlign w:val="center"/>
          </w:tcPr>
          <w:p w:rsidR="00EB6053" w:rsidRPr="00007CE1" w:rsidRDefault="00AF2EF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601667,8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1D23F1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96" w:type="dxa"/>
            <w:vAlign w:val="center"/>
          </w:tcPr>
          <w:p w:rsidR="00EB6053" w:rsidRPr="00007CE1" w:rsidRDefault="00AF2EF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646003,6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B6053" w:rsidRPr="00007CE1" w:rsidRDefault="001D23F1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EB6053" w:rsidRPr="00007CE1" w:rsidTr="00EB6053">
        <w:tc>
          <w:tcPr>
            <w:tcW w:w="2188" w:type="dxa"/>
            <w:vAlign w:val="center"/>
          </w:tcPr>
          <w:p w:rsidR="00EB6053" w:rsidRPr="00007CE1" w:rsidRDefault="0060231D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4. МП</w:t>
            </w:r>
            <w:r w:rsidR="00EB6053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«Социальная защита населения» на 2023-2027 годы</w:t>
            </w:r>
          </w:p>
        </w:tc>
        <w:tc>
          <w:tcPr>
            <w:tcW w:w="1276" w:type="dxa"/>
            <w:vAlign w:val="center"/>
          </w:tcPr>
          <w:p w:rsidR="00EB6053" w:rsidRPr="00007CE1" w:rsidRDefault="00AF2EF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35664,5</w:t>
            </w:r>
          </w:p>
        </w:tc>
        <w:tc>
          <w:tcPr>
            <w:tcW w:w="1134" w:type="dxa"/>
            <w:vAlign w:val="center"/>
          </w:tcPr>
          <w:p w:rsidR="00EB6053" w:rsidRPr="00007CE1" w:rsidRDefault="00AF2EF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35138,2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1D23F1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  <w:vAlign w:val="center"/>
          </w:tcPr>
          <w:p w:rsidR="00EB6053" w:rsidRPr="00007CE1" w:rsidRDefault="00AF2EF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25304,5</w:t>
            </w:r>
          </w:p>
        </w:tc>
        <w:tc>
          <w:tcPr>
            <w:tcW w:w="1134" w:type="dxa"/>
            <w:vAlign w:val="center"/>
          </w:tcPr>
          <w:p w:rsidR="00EB6053" w:rsidRPr="00007CE1" w:rsidRDefault="00AF2EF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24832,8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1D23F1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196" w:type="dxa"/>
            <w:vAlign w:val="center"/>
          </w:tcPr>
          <w:p w:rsidR="00EB6053" w:rsidRPr="00007CE1" w:rsidRDefault="00AF2EF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25004,5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B6053" w:rsidRPr="00007CE1" w:rsidRDefault="001D23F1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EB6053" w:rsidRPr="00007CE1" w:rsidTr="00EB6053">
        <w:tc>
          <w:tcPr>
            <w:tcW w:w="2188" w:type="dxa"/>
            <w:vAlign w:val="center"/>
          </w:tcPr>
          <w:p w:rsidR="00EB6053" w:rsidRPr="00007CE1" w:rsidRDefault="00EB6053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60231D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«Спорт» на 2023-2027 годы</w:t>
            </w:r>
          </w:p>
        </w:tc>
        <w:tc>
          <w:tcPr>
            <w:tcW w:w="1276" w:type="dxa"/>
            <w:vAlign w:val="center"/>
          </w:tcPr>
          <w:p w:rsidR="00EB6053" w:rsidRPr="00007CE1" w:rsidRDefault="00AF2EF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295415,7</w:t>
            </w:r>
          </w:p>
        </w:tc>
        <w:tc>
          <w:tcPr>
            <w:tcW w:w="1134" w:type="dxa"/>
            <w:vAlign w:val="center"/>
          </w:tcPr>
          <w:p w:rsidR="00EB6053" w:rsidRPr="00007CE1" w:rsidRDefault="00AF2EF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290346,5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1D23F1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134" w:type="dxa"/>
            <w:vAlign w:val="center"/>
          </w:tcPr>
          <w:p w:rsidR="00EB6053" w:rsidRPr="00007CE1" w:rsidRDefault="00AF2EF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279205,4</w:t>
            </w:r>
          </w:p>
        </w:tc>
        <w:tc>
          <w:tcPr>
            <w:tcW w:w="1134" w:type="dxa"/>
            <w:vAlign w:val="center"/>
          </w:tcPr>
          <w:p w:rsidR="00EB6053" w:rsidRPr="00007CE1" w:rsidRDefault="00AF2EF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274136,3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1D23F1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196" w:type="dxa"/>
            <w:vAlign w:val="center"/>
          </w:tcPr>
          <w:p w:rsidR="00EB6053" w:rsidRPr="00007CE1" w:rsidRDefault="00AF2EF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279205,4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B6053" w:rsidRPr="00007CE1" w:rsidRDefault="001D23F1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EB6053" w:rsidRPr="00007CE1" w:rsidTr="00EB6053">
        <w:tc>
          <w:tcPr>
            <w:tcW w:w="2188" w:type="dxa"/>
            <w:vAlign w:val="center"/>
          </w:tcPr>
          <w:p w:rsidR="00EB6053" w:rsidRPr="00007CE1" w:rsidRDefault="00EB6053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60231D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сельского хозяйства» на 2023-2027 годы</w:t>
            </w:r>
          </w:p>
        </w:tc>
        <w:tc>
          <w:tcPr>
            <w:tcW w:w="1276" w:type="dxa"/>
            <w:vAlign w:val="center"/>
          </w:tcPr>
          <w:p w:rsidR="00EB6053" w:rsidRPr="00007CE1" w:rsidRDefault="00AF2EF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43329,2</w:t>
            </w:r>
          </w:p>
        </w:tc>
        <w:tc>
          <w:tcPr>
            <w:tcW w:w="1134" w:type="dxa"/>
            <w:vAlign w:val="center"/>
          </w:tcPr>
          <w:p w:rsidR="00EB6053" w:rsidRPr="00007CE1" w:rsidRDefault="00AF2EF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40197,2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0E4FC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4" w:type="dxa"/>
            <w:vAlign w:val="center"/>
          </w:tcPr>
          <w:p w:rsidR="00EB6053" w:rsidRPr="00007CE1" w:rsidRDefault="00F968C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38331,5</w:t>
            </w:r>
          </w:p>
        </w:tc>
        <w:tc>
          <w:tcPr>
            <w:tcW w:w="1134" w:type="dxa"/>
            <w:vAlign w:val="center"/>
          </w:tcPr>
          <w:p w:rsidR="00EB6053" w:rsidRPr="00007CE1" w:rsidRDefault="00F968C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35543,3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0E4FC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96" w:type="dxa"/>
            <w:vAlign w:val="center"/>
          </w:tcPr>
          <w:p w:rsidR="00EB6053" w:rsidRPr="00007CE1" w:rsidRDefault="00F968C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35548,9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2D6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6053" w:rsidRPr="00007CE1" w:rsidTr="00EB6053">
        <w:tc>
          <w:tcPr>
            <w:tcW w:w="2188" w:type="dxa"/>
            <w:vAlign w:val="center"/>
          </w:tcPr>
          <w:p w:rsidR="00EB6053" w:rsidRPr="00007CE1" w:rsidRDefault="00EB6053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«Экология и окружающая среда»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2023-2027 годы</w:t>
            </w:r>
          </w:p>
        </w:tc>
        <w:tc>
          <w:tcPr>
            <w:tcW w:w="1276" w:type="dxa"/>
            <w:vAlign w:val="center"/>
          </w:tcPr>
          <w:p w:rsidR="00EB6053" w:rsidRPr="00007CE1" w:rsidRDefault="00F968C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8950,3</w:t>
            </w:r>
          </w:p>
        </w:tc>
        <w:tc>
          <w:tcPr>
            <w:tcW w:w="1134" w:type="dxa"/>
            <w:vAlign w:val="center"/>
          </w:tcPr>
          <w:p w:rsidR="00EB6053" w:rsidRPr="00007CE1" w:rsidRDefault="00F968C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8089,0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134" w:type="dxa"/>
            <w:vAlign w:val="center"/>
          </w:tcPr>
          <w:p w:rsidR="00EB6053" w:rsidRPr="00007CE1" w:rsidRDefault="00F968C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3058,3</w:t>
            </w:r>
          </w:p>
        </w:tc>
        <w:tc>
          <w:tcPr>
            <w:tcW w:w="1134" w:type="dxa"/>
            <w:vAlign w:val="center"/>
          </w:tcPr>
          <w:p w:rsidR="00EB6053" w:rsidRPr="00007CE1" w:rsidRDefault="00F968C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1377,7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96" w:type="dxa"/>
            <w:vAlign w:val="center"/>
          </w:tcPr>
          <w:p w:rsidR="00EB6053" w:rsidRPr="00007CE1" w:rsidRDefault="00F968C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1435,8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EB6053" w:rsidRPr="00007CE1" w:rsidTr="00EB6053">
        <w:tc>
          <w:tcPr>
            <w:tcW w:w="2188" w:type="dxa"/>
            <w:vAlign w:val="center"/>
          </w:tcPr>
          <w:p w:rsidR="00EB6053" w:rsidRPr="00007CE1" w:rsidRDefault="00EB6053" w:rsidP="00EB6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60231D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и обеспечение безопасности жизнедеятельности населения» на 2023-2027 годы</w:t>
            </w:r>
          </w:p>
        </w:tc>
        <w:tc>
          <w:tcPr>
            <w:tcW w:w="1276" w:type="dxa"/>
            <w:vAlign w:val="center"/>
          </w:tcPr>
          <w:p w:rsidR="00EB6053" w:rsidRPr="00007CE1" w:rsidRDefault="00F968C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103714,2</w:t>
            </w:r>
          </w:p>
        </w:tc>
        <w:tc>
          <w:tcPr>
            <w:tcW w:w="1134" w:type="dxa"/>
            <w:vAlign w:val="center"/>
          </w:tcPr>
          <w:p w:rsidR="00EB6053" w:rsidRPr="00007CE1" w:rsidRDefault="00F968C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99697,6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134" w:type="dxa"/>
            <w:vAlign w:val="center"/>
          </w:tcPr>
          <w:p w:rsidR="00EB6053" w:rsidRPr="00007CE1" w:rsidRDefault="00F968C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99920,3</w:t>
            </w:r>
          </w:p>
        </w:tc>
        <w:tc>
          <w:tcPr>
            <w:tcW w:w="1134" w:type="dxa"/>
            <w:vAlign w:val="center"/>
          </w:tcPr>
          <w:p w:rsidR="00EB6053" w:rsidRPr="00007CE1" w:rsidRDefault="00F968C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95904,3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96" w:type="dxa"/>
            <w:vAlign w:val="center"/>
          </w:tcPr>
          <w:p w:rsidR="00EB6053" w:rsidRPr="00007CE1" w:rsidRDefault="00F968CD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99920,3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EB6053" w:rsidRPr="00007CE1" w:rsidTr="00EB6053">
        <w:tc>
          <w:tcPr>
            <w:tcW w:w="2188" w:type="dxa"/>
            <w:vAlign w:val="center"/>
          </w:tcPr>
          <w:p w:rsidR="00EB6053" w:rsidRPr="00007CE1" w:rsidRDefault="00EB6053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60231D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«Жилище» на 2023-2027 годы</w:t>
            </w:r>
          </w:p>
        </w:tc>
        <w:tc>
          <w:tcPr>
            <w:tcW w:w="1276" w:type="dxa"/>
            <w:vAlign w:val="center"/>
          </w:tcPr>
          <w:p w:rsidR="00EB6053" w:rsidRPr="00007CE1" w:rsidRDefault="00D4701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56791,8</w:t>
            </w:r>
          </w:p>
        </w:tc>
        <w:tc>
          <w:tcPr>
            <w:tcW w:w="1134" w:type="dxa"/>
            <w:vAlign w:val="center"/>
          </w:tcPr>
          <w:p w:rsidR="00EB6053" w:rsidRPr="00007CE1" w:rsidRDefault="00D4701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56754,7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134" w:type="dxa"/>
            <w:vAlign w:val="center"/>
          </w:tcPr>
          <w:p w:rsidR="00EB6053" w:rsidRPr="00007CE1" w:rsidRDefault="00D4701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2392,6</w:t>
            </w:r>
          </w:p>
        </w:tc>
        <w:tc>
          <w:tcPr>
            <w:tcW w:w="1134" w:type="dxa"/>
            <w:vAlign w:val="center"/>
          </w:tcPr>
          <w:p w:rsidR="00EB6053" w:rsidRPr="00007CE1" w:rsidRDefault="00D4701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2391,9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6" w:type="dxa"/>
            <w:vAlign w:val="center"/>
          </w:tcPr>
          <w:p w:rsidR="00EB6053" w:rsidRPr="00007CE1" w:rsidRDefault="00D4701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2392,6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2D64DB" w:rsidRPr="00007CE1" w:rsidRDefault="002D64DB" w:rsidP="002D6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6053" w:rsidRPr="00007CE1" w:rsidTr="00EB6053">
        <w:tc>
          <w:tcPr>
            <w:tcW w:w="2188" w:type="dxa"/>
            <w:vAlign w:val="center"/>
          </w:tcPr>
          <w:p w:rsidR="00EB6053" w:rsidRPr="00007CE1" w:rsidRDefault="00EB6053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="0060231D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инженерной инфраструктуры, </w:t>
            </w:r>
            <w:proofErr w:type="spellStart"/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отрасли обращения с отходами» на 2023-2027 годы </w:t>
            </w:r>
          </w:p>
        </w:tc>
        <w:tc>
          <w:tcPr>
            <w:tcW w:w="1276" w:type="dxa"/>
            <w:vAlign w:val="center"/>
          </w:tcPr>
          <w:p w:rsidR="00EB6053" w:rsidRPr="00007CE1" w:rsidRDefault="00A14E2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18849,2</w:t>
            </w:r>
          </w:p>
        </w:tc>
        <w:tc>
          <w:tcPr>
            <w:tcW w:w="1134" w:type="dxa"/>
            <w:vAlign w:val="center"/>
          </w:tcPr>
          <w:p w:rsidR="00EB6053" w:rsidRPr="00007CE1" w:rsidRDefault="00A14E2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17998,4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134" w:type="dxa"/>
            <w:vAlign w:val="center"/>
          </w:tcPr>
          <w:p w:rsidR="00EB6053" w:rsidRPr="00007CE1" w:rsidRDefault="00A14E2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17615,2</w:t>
            </w:r>
          </w:p>
        </w:tc>
        <w:tc>
          <w:tcPr>
            <w:tcW w:w="1134" w:type="dxa"/>
            <w:vAlign w:val="center"/>
          </w:tcPr>
          <w:p w:rsidR="00EB6053" w:rsidRPr="00007CE1" w:rsidRDefault="00A14E2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17459,1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196" w:type="dxa"/>
            <w:vAlign w:val="center"/>
          </w:tcPr>
          <w:p w:rsidR="00EB6053" w:rsidRPr="00007CE1" w:rsidRDefault="00A14E2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17615,2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EB6053" w:rsidRPr="00007CE1" w:rsidTr="00EB6053">
        <w:tc>
          <w:tcPr>
            <w:tcW w:w="2188" w:type="dxa"/>
            <w:vAlign w:val="center"/>
          </w:tcPr>
          <w:p w:rsidR="00EB6053" w:rsidRPr="00007CE1" w:rsidRDefault="00EB6053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="0060231D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«Предпринимательство» на 2023-2027 годы</w:t>
            </w:r>
          </w:p>
        </w:tc>
        <w:tc>
          <w:tcPr>
            <w:tcW w:w="1276" w:type="dxa"/>
            <w:vAlign w:val="center"/>
          </w:tcPr>
          <w:p w:rsidR="00EB6053" w:rsidRPr="00007CE1" w:rsidRDefault="00A14E2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4950500,0</w:t>
            </w:r>
          </w:p>
        </w:tc>
        <w:tc>
          <w:tcPr>
            <w:tcW w:w="1134" w:type="dxa"/>
            <w:vAlign w:val="center"/>
          </w:tcPr>
          <w:p w:rsidR="00EB6053" w:rsidRPr="00007CE1" w:rsidRDefault="00A14E2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5976570,0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1134" w:type="dxa"/>
            <w:vAlign w:val="center"/>
          </w:tcPr>
          <w:p w:rsidR="00EB6053" w:rsidRPr="00007CE1" w:rsidRDefault="00A14E2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EB6053" w:rsidRPr="00007CE1" w:rsidRDefault="00A14E2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6" w:type="dxa"/>
            <w:vAlign w:val="center"/>
          </w:tcPr>
          <w:p w:rsidR="00EB6053" w:rsidRPr="00007CE1" w:rsidRDefault="00A14E20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2D64DB" w:rsidRPr="00007CE1" w:rsidRDefault="002D64DB" w:rsidP="002D6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6053" w:rsidRPr="00007CE1" w:rsidTr="00EB6053">
        <w:tc>
          <w:tcPr>
            <w:tcW w:w="2188" w:type="dxa"/>
            <w:vAlign w:val="center"/>
          </w:tcPr>
          <w:p w:rsidR="00EB6053" w:rsidRPr="00007CE1" w:rsidRDefault="00EB6053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="0060231D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имуществом и муниципальными финансами» на 2023-2027 годы</w:t>
            </w:r>
          </w:p>
        </w:tc>
        <w:tc>
          <w:tcPr>
            <w:tcW w:w="1276" w:type="dxa"/>
            <w:vAlign w:val="center"/>
          </w:tcPr>
          <w:p w:rsidR="00EB6053" w:rsidRPr="00007CE1" w:rsidRDefault="00443DD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573310,0</w:t>
            </w:r>
          </w:p>
        </w:tc>
        <w:tc>
          <w:tcPr>
            <w:tcW w:w="1134" w:type="dxa"/>
            <w:vAlign w:val="center"/>
          </w:tcPr>
          <w:p w:rsidR="00EB6053" w:rsidRPr="00007CE1" w:rsidRDefault="00443DD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561482,9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134" w:type="dxa"/>
            <w:vAlign w:val="center"/>
          </w:tcPr>
          <w:p w:rsidR="00EB6053" w:rsidRPr="00007CE1" w:rsidRDefault="00443DD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560937,0</w:t>
            </w:r>
          </w:p>
        </w:tc>
        <w:tc>
          <w:tcPr>
            <w:tcW w:w="1134" w:type="dxa"/>
            <w:vAlign w:val="center"/>
          </w:tcPr>
          <w:p w:rsidR="00EB6053" w:rsidRPr="00007CE1" w:rsidRDefault="00443DD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549435,8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196" w:type="dxa"/>
            <w:vAlign w:val="center"/>
          </w:tcPr>
          <w:p w:rsidR="00EB6053" w:rsidRPr="00007CE1" w:rsidRDefault="00443DD2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560937,0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EB6053" w:rsidRPr="00007CE1" w:rsidTr="00EB6053">
        <w:tc>
          <w:tcPr>
            <w:tcW w:w="2188" w:type="dxa"/>
            <w:vAlign w:val="center"/>
          </w:tcPr>
          <w:p w:rsidR="00EB6053" w:rsidRPr="00007CE1" w:rsidRDefault="00EB6053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="0060231D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институтов гражданского общества, повышение эффективности местного самоуправления и реализации молодежной политики» на 2023-2027 годы</w:t>
            </w:r>
          </w:p>
        </w:tc>
        <w:tc>
          <w:tcPr>
            <w:tcW w:w="1276" w:type="dxa"/>
            <w:vAlign w:val="center"/>
          </w:tcPr>
          <w:p w:rsidR="00EB6053" w:rsidRPr="00007CE1" w:rsidRDefault="000655CE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18824,0</w:t>
            </w:r>
          </w:p>
        </w:tc>
        <w:tc>
          <w:tcPr>
            <w:tcW w:w="1134" w:type="dxa"/>
            <w:vAlign w:val="center"/>
          </w:tcPr>
          <w:p w:rsidR="00EB6053" w:rsidRPr="00007CE1" w:rsidRDefault="000655CE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18651,0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134" w:type="dxa"/>
            <w:vAlign w:val="center"/>
          </w:tcPr>
          <w:p w:rsidR="00EB6053" w:rsidRPr="00007CE1" w:rsidRDefault="000655CE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18824,0</w:t>
            </w:r>
          </w:p>
        </w:tc>
        <w:tc>
          <w:tcPr>
            <w:tcW w:w="1134" w:type="dxa"/>
            <w:vAlign w:val="center"/>
          </w:tcPr>
          <w:p w:rsidR="00EB6053" w:rsidRPr="00007CE1" w:rsidRDefault="000655CE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18651,0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196" w:type="dxa"/>
            <w:vAlign w:val="center"/>
          </w:tcPr>
          <w:p w:rsidR="00EB6053" w:rsidRPr="00007CE1" w:rsidRDefault="000655CE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18824,0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EB6053" w:rsidRPr="00007CE1" w:rsidTr="00EB6053">
        <w:tc>
          <w:tcPr>
            <w:tcW w:w="2188" w:type="dxa"/>
            <w:vAlign w:val="center"/>
          </w:tcPr>
          <w:p w:rsidR="00EB6053" w:rsidRPr="00007CE1" w:rsidRDefault="00EB6053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 w:rsidR="0060231D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функционирование дорожно-транспортного комплекса» на 2023-2027 годы</w:t>
            </w:r>
          </w:p>
        </w:tc>
        <w:tc>
          <w:tcPr>
            <w:tcW w:w="1276" w:type="dxa"/>
            <w:vAlign w:val="center"/>
          </w:tcPr>
          <w:p w:rsidR="00EB6053" w:rsidRPr="00007CE1" w:rsidRDefault="000655CE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223473,1</w:t>
            </w:r>
          </w:p>
        </w:tc>
        <w:tc>
          <w:tcPr>
            <w:tcW w:w="1134" w:type="dxa"/>
            <w:vAlign w:val="center"/>
          </w:tcPr>
          <w:p w:rsidR="00EB6053" w:rsidRPr="00007CE1" w:rsidRDefault="000655CE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158309,8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134" w:type="dxa"/>
            <w:vAlign w:val="center"/>
          </w:tcPr>
          <w:p w:rsidR="00EB6053" w:rsidRPr="00007CE1" w:rsidRDefault="000655CE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105274,1</w:t>
            </w:r>
          </w:p>
        </w:tc>
        <w:tc>
          <w:tcPr>
            <w:tcW w:w="1134" w:type="dxa"/>
            <w:vAlign w:val="center"/>
          </w:tcPr>
          <w:p w:rsidR="00EB6053" w:rsidRPr="00007CE1" w:rsidRDefault="000655CE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93273,9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196" w:type="dxa"/>
            <w:vAlign w:val="center"/>
          </w:tcPr>
          <w:p w:rsidR="00EB6053" w:rsidRPr="00007CE1" w:rsidRDefault="000655CE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106031,8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EB6053" w:rsidRPr="00007CE1" w:rsidTr="00EB6053">
        <w:tc>
          <w:tcPr>
            <w:tcW w:w="2188" w:type="dxa"/>
            <w:vAlign w:val="center"/>
          </w:tcPr>
          <w:p w:rsidR="00EB6053" w:rsidRPr="00007CE1" w:rsidRDefault="00EB6053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60231D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МП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«Цифровое муниципальное образование» на 2023-2027 годы</w:t>
            </w:r>
          </w:p>
        </w:tc>
        <w:tc>
          <w:tcPr>
            <w:tcW w:w="1276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72516,0</w:t>
            </w:r>
          </w:p>
        </w:tc>
        <w:tc>
          <w:tcPr>
            <w:tcW w:w="1134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71913,7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134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62317,0</w:t>
            </w:r>
          </w:p>
        </w:tc>
        <w:tc>
          <w:tcPr>
            <w:tcW w:w="1134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61688,1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96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62317,0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EB6053" w:rsidRPr="00007CE1" w:rsidTr="00EB6053">
        <w:tc>
          <w:tcPr>
            <w:tcW w:w="2188" w:type="dxa"/>
            <w:vAlign w:val="center"/>
          </w:tcPr>
          <w:p w:rsidR="00EB6053" w:rsidRPr="00007CE1" w:rsidRDefault="00EB6053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r w:rsidR="0060231D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«Архитектура и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градостроительство» на 2023-2027 годы</w:t>
            </w:r>
          </w:p>
        </w:tc>
        <w:tc>
          <w:tcPr>
            <w:tcW w:w="1276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4165,0</w:t>
            </w:r>
          </w:p>
        </w:tc>
        <w:tc>
          <w:tcPr>
            <w:tcW w:w="1134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3791,2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34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134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196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2D6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EB6053" w:rsidRPr="00007CE1" w:rsidTr="00EB6053">
        <w:tc>
          <w:tcPr>
            <w:tcW w:w="2188" w:type="dxa"/>
            <w:vAlign w:val="center"/>
          </w:tcPr>
          <w:p w:rsidR="00EB6053" w:rsidRPr="00007CE1" w:rsidRDefault="00EB6053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  <w:r w:rsidR="0060231D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современной комфортной городской среды» на 2023-2027 годы</w:t>
            </w:r>
          </w:p>
        </w:tc>
        <w:tc>
          <w:tcPr>
            <w:tcW w:w="1276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718408,9</w:t>
            </w:r>
          </w:p>
        </w:tc>
        <w:tc>
          <w:tcPr>
            <w:tcW w:w="1134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686506,6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134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613890,0</w:t>
            </w:r>
          </w:p>
        </w:tc>
        <w:tc>
          <w:tcPr>
            <w:tcW w:w="1134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579064,1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196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613132,3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EB6053" w:rsidRPr="00007CE1" w:rsidTr="00EB6053">
        <w:tc>
          <w:tcPr>
            <w:tcW w:w="2188" w:type="dxa"/>
            <w:vAlign w:val="center"/>
          </w:tcPr>
          <w:p w:rsidR="00EB6053" w:rsidRPr="00007CE1" w:rsidRDefault="00EB6053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r w:rsidR="0060231D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«Строительство объектов социальной инфраструктуры» на 2023-2027 годы</w:t>
            </w:r>
          </w:p>
        </w:tc>
        <w:tc>
          <w:tcPr>
            <w:tcW w:w="1276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390113,3</w:t>
            </w:r>
          </w:p>
        </w:tc>
        <w:tc>
          <w:tcPr>
            <w:tcW w:w="1134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390034,7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64162,6</w:t>
            </w:r>
          </w:p>
        </w:tc>
        <w:tc>
          <w:tcPr>
            <w:tcW w:w="1134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64084,1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196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64162,6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B6053" w:rsidRPr="00007CE1" w:rsidTr="00EB6053">
        <w:tc>
          <w:tcPr>
            <w:tcW w:w="2188" w:type="dxa"/>
            <w:vAlign w:val="center"/>
          </w:tcPr>
          <w:p w:rsidR="00EB6053" w:rsidRPr="00007CE1" w:rsidRDefault="00EB6053" w:rsidP="00EB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  <w:r w:rsidR="0060231D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«Переселение граждан из аварийного жилищного фонда» на 2023-2027 годы</w:t>
            </w:r>
          </w:p>
        </w:tc>
        <w:tc>
          <w:tcPr>
            <w:tcW w:w="1276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258219,1</w:t>
            </w:r>
          </w:p>
        </w:tc>
        <w:tc>
          <w:tcPr>
            <w:tcW w:w="1134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258067,1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6053" w:rsidRPr="00007CE1" w:rsidRDefault="002D64DB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134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67475,8</w:t>
            </w:r>
          </w:p>
        </w:tc>
        <w:tc>
          <w:tcPr>
            <w:tcW w:w="1134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67323,8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053" w:rsidRPr="00007CE1" w:rsidRDefault="0058154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96" w:type="dxa"/>
            <w:vAlign w:val="center"/>
          </w:tcPr>
          <w:p w:rsidR="00EB6053" w:rsidRPr="00007CE1" w:rsidRDefault="00FC2057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67475,8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EB6053" w:rsidRPr="00007CE1" w:rsidRDefault="0058154A" w:rsidP="000E1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</w:tbl>
    <w:p w:rsidR="009A7AD8" w:rsidRPr="00007CE1" w:rsidRDefault="009A7AD8" w:rsidP="00B7660B">
      <w:pPr>
        <w:autoSpaceDE w:val="0"/>
        <w:autoSpaceDN w:val="0"/>
        <w:adjustRightInd w:val="0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0626" w:rsidRPr="00007CE1" w:rsidRDefault="00E40626" w:rsidP="006A2176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Итоговый индекс результативности </w:t>
      </w:r>
      <w:r w:rsidR="00A72B87" w:rsidRPr="00007C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всем МП </w:t>
      </w:r>
      <w:r w:rsidR="004660B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составил 0,9</w:t>
      </w:r>
      <w:r w:rsidR="00716567">
        <w:rPr>
          <w:rFonts w:ascii="Times New Roman" w:eastAsia="Times New Roman" w:hAnsi="Times New Roman" w:cs="Times New Roman"/>
          <w:b/>
          <w:bCs/>
          <w:sz w:val="24"/>
          <w:szCs w:val="24"/>
        </w:rPr>
        <w:t>97</w:t>
      </w:r>
      <w:r w:rsidR="000F58F9">
        <w:rPr>
          <w:rFonts w:ascii="Times New Roman" w:eastAsia="Times New Roman" w:hAnsi="Times New Roman" w:cs="Times New Roman"/>
          <w:b/>
          <w:bCs/>
          <w:sz w:val="24"/>
          <w:szCs w:val="24"/>
        </w:rPr>
        <w:t>. И</w:t>
      </w:r>
      <w:r w:rsidRPr="00007C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ндекс эффективности </w:t>
      </w:r>
      <w:r w:rsidR="00C15C38" w:rsidRPr="00007CE1">
        <w:rPr>
          <w:rFonts w:ascii="Times New Roman" w:eastAsia="Times New Roman" w:hAnsi="Times New Roman" w:cs="Times New Roman"/>
          <w:b/>
          <w:bCs/>
          <w:sz w:val="24"/>
          <w:szCs w:val="24"/>
        </w:rPr>
        <w:t>1,</w:t>
      </w:r>
      <w:r w:rsidR="00257C19" w:rsidRPr="00007CE1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716567">
        <w:rPr>
          <w:rFonts w:ascii="Times New Roman" w:eastAsia="Times New Roman" w:hAnsi="Times New Roman" w:cs="Times New Roman"/>
          <w:b/>
          <w:bCs/>
          <w:sz w:val="24"/>
          <w:szCs w:val="24"/>
        </w:rPr>
        <w:t>84</w:t>
      </w:r>
      <w:r w:rsidR="000F58F9">
        <w:rPr>
          <w:rFonts w:ascii="Times New Roman" w:eastAsia="Times New Roman" w:hAnsi="Times New Roman" w:cs="Times New Roman"/>
          <w:b/>
          <w:bCs/>
          <w:sz w:val="24"/>
          <w:szCs w:val="24"/>
        </w:rPr>
        <w:t>.  К</w:t>
      </w:r>
      <w:r w:rsidR="00E651EE" w:rsidRPr="00007C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ачественная оценка реализации </w:t>
      </w:r>
      <w:r w:rsidR="00A72B87" w:rsidRPr="00007CE1">
        <w:rPr>
          <w:rFonts w:ascii="Times New Roman" w:eastAsia="Times New Roman" w:hAnsi="Times New Roman" w:cs="Times New Roman"/>
          <w:b/>
          <w:bCs/>
          <w:sz w:val="24"/>
          <w:szCs w:val="24"/>
        </w:rPr>
        <w:t>МП</w:t>
      </w:r>
      <w:r w:rsidR="00A72B87" w:rsidRPr="00007C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r w:rsidR="00E651EE" w:rsidRPr="00007C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эффективная</w:t>
      </w:r>
      <w:r w:rsidRPr="00007C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E5FFD" w:rsidRPr="00007CE1" w:rsidRDefault="004E5FFD" w:rsidP="006A2176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результатам </w:t>
      </w:r>
      <w:r w:rsidR="002A3D84"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качественной </w:t>
      </w:r>
      <w:r w:rsidR="00A72B87" w:rsidRPr="00007CE1">
        <w:rPr>
          <w:rFonts w:ascii="Times New Roman" w:eastAsia="Times New Roman" w:hAnsi="Times New Roman" w:cs="Times New Roman"/>
          <w:bCs/>
          <w:sz w:val="24"/>
          <w:szCs w:val="24"/>
        </w:rPr>
        <w:t>оценки МП</w:t>
      </w:r>
      <w:r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установлено:</w:t>
      </w:r>
    </w:p>
    <w:p w:rsidR="00652FFC" w:rsidRPr="00007CE1" w:rsidRDefault="004E5FFD" w:rsidP="006A2176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8E6B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22D1D"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2B87" w:rsidRPr="00007CE1">
        <w:rPr>
          <w:rFonts w:ascii="Times New Roman" w:eastAsia="Times New Roman" w:hAnsi="Times New Roman" w:cs="Times New Roman"/>
          <w:bCs/>
          <w:sz w:val="24"/>
          <w:szCs w:val="24"/>
        </w:rPr>
        <w:t>МП</w:t>
      </w:r>
      <w:r w:rsidR="000445B4"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 - эффективные</w:t>
      </w:r>
      <w:r w:rsidRPr="00007CE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02231" w:rsidRPr="00007CE1" w:rsidRDefault="000445B4" w:rsidP="006A2176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370208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A72B87"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МП</w:t>
      </w:r>
      <w:r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 - удовлетворительные</w:t>
      </w:r>
      <w:r w:rsidR="00B02231" w:rsidRPr="00007CE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E5FFD" w:rsidRPr="00007CE1" w:rsidRDefault="00B02231" w:rsidP="006A2176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3702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r w:rsidR="00A72B87" w:rsidRPr="00007C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МП</w:t>
      </w:r>
      <w:r w:rsidR="00C654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- низкоэффективные</w:t>
      </w:r>
      <w:r w:rsidR="000B78C2" w:rsidRPr="00007C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86750" w:rsidRDefault="00EF18FD" w:rsidP="006A2176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007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огласно новому порядку формирования госпрограмм в программах, касающихся строительства объектов социальной инфраструктуры, ведение показателей не предусмотрено</w:t>
      </w:r>
      <w:r w:rsidR="000445B4" w:rsidRPr="00007C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7CE1">
        <w:rPr>
          <w:rFonts w:ascii="Times New Roman" w:eastAsia="Times New Roman" w:hAnsi="Times New Roman" w:cs="Times New Roman"/>
          <w:bCs/>
          <w:sz w:val="24"/>
          <w:szCs w:val="24"/>
        </w:rPr>
        <w:t>в связи с чем</w:t>
      </w:r>
      <w:r w:rsidR="00E77029" w:rsidRPr="00007CE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r w:rsidR="00E77029" w:rsidRPr="00007CE1">
        <w:rPr>
          <w:rFonts w:ascii="Times New Roman" w:eastAsia="Times New Roman" w:hAnsi="Times New Roman" w:cs="Times New Roman"/>
          <w:bCs/>
          <w:sz w:val="24"/>
          <w:szCs w:val="24"/>
        </w:rPr>
        <w:t>МП</w:t>
      </w:r>
      <w:r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18 «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объектов социальной инфраструктуры» на 2023-2027 годы </w:t>
      </w:r>
      <w:r w:rsidR="000445B4" w:rsidRPr="00007CE1">
        <w:rPr>
          <w:rFonts w:ascii="Times New Roman" w:eastAsia="Times New Roman" w:hAnsi="Times New Roman" w:cs="Times New Roman"/>
          <w:sz w:val="24"/>
          <w:szCs w:val="24"/>
        </w:rPr>
        <w:t>расчет результативности и эффективности не производится</w:t>
      </w:r>
      <w:r w:rsidR="00F14DE4" w:rsidRPr="00007CE1">
        <w:rPr>
          <w:rFonts w:ascii="Times New Roman" w:eastAsia="Times New Roman" w:hAnsi="Times New Roman" w:cs="Times New Roman"/>
          <w:sz w:val="24"/>
          <w:szCs w:val="24"/>
        </w:rPr>
        <w:t>*</w:t>
      </w:r>
      <w:r w:rsidR="000445B4" w:rsidRPr="00007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824" w:rsidRPr="00007CE1" w:rsidRDefault="005B0824" w:rsidP="006A2176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750" w:rsidRPr="00007CE1" w:rsidRDefault="00E40626" w:rsidP="006A2176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Оценка эффективности р</w:t>
      </w:r>
      <w:r w:rsidR="00E77029" w:rsidRPr="00007CE1">
        <w:rPr>
          <w:rFonts w:ascii="Times New Roman" w:eastAsia="Times New Roman" w:hAnsi="Times New Roman" w:cs="Times New Roman"/>
          <w:sz w:val="24"/>
          <w:szCs w:val="24"/>
        </w:rPr>
        <w:t xml:space="preserve">еализации МП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в порядке убывания эффективности их реализации</w:t>
      </w:r>
      <w:r w:rsidR="00F86750" w:rsidRPr="00007CE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0626" w:rsidRPr="00007CE1" w:rsidRDefault="00F86750" w:rsidP="00F86750">
      <w:pPr>
        <w:shd w:val="clear" w:color="auto" w:fill="FFFFFF" w:themeFill="background1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7CE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таблица 3</w:t>
      </w:r>
    </w:p>
    <w:tbl>
      <w:tblPr>
        <w:tblStyle w:val="a4"/>
        <w:tblW w:w="10348" w:type="dxa"/>
        <w:tblInd w:w="-34" w:type="dxa"/>
        <w:tblLayout w:type="fixed"/>
        <w:tblLook w:val="04A0"/>
      </w:tblPr>
      <w:tblGrid>
        <w:gridCol w:w="1135"/>
        <w:gridCol w:w="3969"/>
        <w:gridCol w:w="1842"/>
        <w:gridCol w:w="1560"/>
        <w:gridCol w:w="1842"/>
      </w:tblGrid>
      <w:tr w:rsidR="004616CF" w:rsidRPr="00007CE1" w:rsidTr="006A2176">
        <w:tc>
          <w:tcPr>
            <w:tcW w:w="1135" w:type="dxa"/>
            <w:vAlign w:val="center"/>
          </w:tcPr>
          <w:p w:rsidR="00667D0C" w:rsidRPr="00007CE1" w:rsidRDefault="00667D0C" w:rsidP="00E77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667D0C" w:rsidRPr="00007CE1" w:rsidRDefault="00667D0C" w:rsidP="00E77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в рейтинге эффективности МП</w:t>
            </w:r>
          </w:p>
        </w:tc>
        <w:tc>
          <w:tcPr>
            <w:tcW w:w="3969" w:type="dxa"/>
            <w:vAlign w:val="center"/>
          </w:tcPr>
          <w:p w:rsidR="00667D0C" w:rsidRPr="00007CE1" w:rsidRDefault="00667D0C" w:rsidP="00F86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МП</w:t>
            </w:r>
          </w:p>
        </w:tc>
        <w:tc>
          <w:tcPr>
            <w:tcW w:w="1842" w:type="dxa"/>
            <w:vAlign w:val="center"/>
          </w:tcPr>
          <w:p w:rsidR="00667D0C" w:rsidRPr="00007CE1" w:rsidRDefault="00667D0C" w:rsidP="00F86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  МП</w:t>
            </w:r>
          </w:p>
        </w:tc>
        <w:tc>
          <w:tcPr>
            <w:tcW w:w="1560" w:type="dxa"/>
            <w:vAlign w:val="center"/>
          </w:tcPr>
          <w:p w:rsidR="00667D0C" w:rsidRPr="00007CE1" w:rsidRDefault="00667D0C" w:rsidP="00F86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 реализации МП</w:t>
            </w:r>
          </w:p>
        </w:tc>
        <w:tc>
          <w:tcPr>
            <w:tcW w:w="1842" w:type="dxa"/>
            <w:vAlign w:val="center"/>
          </w:tcPr>
          <w:p w:rsidR="00667D0C" w:rsidRPr="00007CE1" w:rsidRDefault="005A0204" w:rsidP="00F86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Качественная оценка МП</w:t>
            </w:r>
          </w:p>
        </w:tc>
      </w:tr>
      <w:tr w:rsidR="004616CF" w:rsidRPr="00007CE1" w:rsidTr="006A2176">
        <w:tc>
          <w:tcPr>
            <w:tcW w:w="1135" w:type="dxa"/>
            <w:vAlign w:val="center"/>
          </w:tcPr>
          <w:p w:rsidR="00667D0C" w:rsidRPr="00007CE1" w:rsidRDefault="00667D0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67D0C" w:rsidRPr="00007CE1" w:rsidRDefault="00E77029" w:rsidP="00F8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="00F86750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«Спорт» на 2023-2027 годы</w:t>
            </w:r>
          </w:p>
        </w:tc>
        <w:tc>
          <w:tcPr>
            <w:tcW w:w="1842" w:type="dxa"/>
            <w:vAlign w:val="center"/>
          </w:tcPr>
          <w:p w:rsidR="00667D0C" w:rsidRPr="00007CE1" w:rsidRDefault="00F86750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560" w:type="dxa"/>
            <w:vAlign w:val="center"/>
          </w:tcPr>
          <w:p w:rsidR="00667D0C" w:rsidRPr="00007CE1" w:rsidRDefault="00F86750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842" w:type="dxa"/>
            <w:vAlign w:val="center"/>
          </w:tcPr>
          <w:p w:rsidR="00667D0C" w:rsidRPr="00007CE1" w:rsidRDefault="00F86750" w:rsidP="005F0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616CF" w:rsidRPr="00007CE1" w:rsidTr="006A2176">
        <w:tc>
          <w:tcPr>
            <w:tcW w:w="1135" w:type="dxa"/>
            <w:vAlign w:val="center"/>
          </w:tcPr>
          <w:p w:rsidR="00F86750" w:rsidRPr="00007CE1" w:rsidRDefault="00F86750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F86750" w:rsidRPr="00007CE1" w:rsidRDefault="00E77029" w:rsidP="00F8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="00F86750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«Предпринимательство» на 2023-2027 годы</w:t>
            </w:r>
          </w:p>
        </w:tc>
        <w:tc>
          <w:tcPr>
            <w:tcW w:w="1842" w:type="dxa"/>
            <w:vAlign w:val="center"/>
          </w:tcPr>
          <w:p w:rsidR="00F86750" w:rsidRPr="00587108" w:rsidRDefault="00F86750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  <w:r w:rsidR="005871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:rsidR="00F86750" w:rsidRPr="00587108" w:rsidRDefault="00F86750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  <w:r w:rsidR="005871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vAlign w:val="center"/>
          </w:tcPr>
          <w:p w:rsidR="00F86750" w:rsidRPr="00007CE1" w:rsidRDefault="00F86750" w:rsidP="005F077A">
            <w:pPr>
              <w:jc w:val="center"/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616CF" w:rsidRPr="00007CE1" w:rsidTr="006A2176">
        <w:tc>
          <w:tcPr>
            <w:tcW w:w="1135" w:type="dxa"/>
            <w:vAlign w:val="center"/>
          </w:tcPr>
          <w:p w:rsidR="00F86750" w:rsidRPr="00007CE1" w:rsidRDefault="00F86750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F86750" w:rsidRPr="00007CE1" w:rsidRDefault="00E77029" w:rsidP="00F8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="00F86750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институтов гражданского общества, повышение эффективности местного самоуправления и реализации молодежной политики» на 2023-2027 годы</w:t>
            </w:r>
          </w:p>
        </w:tc>
        <w:tc>
          <w:tcPr>
            <w:tcW w:w="1842" w:type="dxa"/>
            <w:vAlign w:val="center"/>
          </w:tcPr>
          <w:p w:rsidR="00F86750" w:rsidRPr="00007CE1" w:rsidRDefault="00F86750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560" w:type="dxa"/>
            <w:vAlign w:val="center"/>
          </w:tcPr>
          <w:p w:rsidR="00F86750" w:rsidRPr="00007CE1" w:rsidRDefault="00F86750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842" w:type="dxa"/>
            <w:vAlign w:val="center"/>
          </w:tcPr>
          <w:p w:rsidR="00F86750" w:rsidRPr="00007CE1" w:rsidRDefault="00F86750" w:rsidP="005F077A">
            <w:pPr>
              <w:jc w:val="center"/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616CF" w:rsidRPr="00007CE1" w:rsidTr="006A2176">
        <w:tc>
          <w:tcPr>
            <w:tcW w:w="1135" w:type="dxa"/>
            <w:vAlign w:val="center"/>
          </w:tcPr>
          <w:p w:rsidR="00F86750" w:rsidRPr="00007CE1" w:rsidRDefault="00F86750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vAlign w:val="center"/>
          </w:tcPr>
          <w:p w:rsidR="00F86750" w:rsidRPr="00007CE1" w:rsidRDefault="00E77029" w:rsidP="00F8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="00F86750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«Жилище» на 2023-2027 годы</w:t>
            </w:r>
          </w:p>
        </w:tc>
        <w:tc>
          <w:tcPr>
            <w:tcW w:w="1842" w:type="dxa"/>
            <w:vAlign w:val="center"/>
          </w:tcPr>
          <w:p w:rsidR="00F86750" w:rsidRPr="00007CE1" w:rsidRDefault="00F86750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560" w:type="dxa"/>
            <w:vAlign w:val="center"/>
          </w:tcPr>
          <w:p w:rsidR="00F86750" w:rsidRPr="00007CE1" w:rsidRDefault="00F86750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842" w:type="dxa"/>
            <w:vAlign w:val="center"/>
          </w:tcPr>
          <w:p w:rsidR="00F86750" w:rsidRPr="00007CE1" w:rsidRDefault="00F86750" w:rsidP="005F077A">
            <w:pPr>
              <w:jc w:val="center"/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616CF" w:rsidRPr="00007CE1" w:rsidTr="006A2176">
        <w:tc>
          <w:tcPr>
            <w:tcW w:w="1135" w:type="dxa"/>
            <w:vAlign w:val="center"/>
          </w:tcPr>
          <w:p w:rsidR="00F86750" w:rsidRPr="00007CE1" w:rsidRDefault="00F86750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F86750" w:rsidRPr="00007CE1" w:rsidRDefault="00E77029" w:rsidP="00F867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="00F86750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и туризм» на 2023-2027 годы</w:t>
            </w:r>
          </w:p>
        </w:tc>
        <w:tc>
          <w:tcPr>
            <w:tcW w:w="1842" w:type="dxa"/>
            <w:vAlign w:val="center"/>
          </w:tcPr>
          <w:p w:rsidR="00F86750" w:rsidRPr="00007CE1" w:rsidRDefault="00F86750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560" w:type="dxa"/>
            <w:vAlign w:val="center"/>
          </w:tcPr>
          <w:p w:rsidR="00F86750" w:rsidRPr="00007CE1" w:rsidRDefault="00F86750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842" w:type="dxa"/>
            <w:vAlign w:val="center"/>
          </w:tcPr>
          <w:p w:rsidR="00F86750" w:rsidRPr="00007CE1" w:rsidRDefault="00F86750" w:rsidP="005F077A">
            <w:pPr>
              <w:jc w:val="center"/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8E6BCE" w:rsidRPr="00007CE1" w:rsidTr="006A2176">
        <w:tc>
          <w:tcPr>
            <w:tcW w:w="1135" w:type="dxa"/>
            <w:vAlign w:val="center"/>
          </w:tcPr>
          <w:p w:rsidR="008E6BCE" w:rsidRPr="00007CE1" w:rsidRDefault="008E6BCE" w:rsidP="00ED3D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8E6BCE" w:rsidRPr="00007CE1" w:rsidRDefault="008E6BCE" w:rsidP="00ED3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МП «Цифровое муниципальное образование» на 2023-2027 годы</w:t>
            </w:r>
          </w:p>
        </w:tc>
        <w:tc>
          <w:tcPr>
            <w:tcW w:w="1842" w:type="dxa"/>
            <w:vAlign w:val="center"/>
          </w:tcPr>
          <w:p w:rsidR="008E6BCE" w:rsidRPr="00007CE1" w:rsidRDefault="008E6BCE" w:rsidP="00ED3D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560" w:type="dxa"/>
            <w:vAlign w:val="center"/>
          </w:tcPr>
          <w:p w:rsidR="008E6BCE" w:rsidRPr="00007CE1" w:rsidRDefault="008E6BCE" w:rsidP="00ED3D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842" w:type="dxa"/>
            <w:vAlign w:val="center"/>
          </w:tcPr>
          <w:p w:rsidR="008E6BCE" w:rsidRPr="00007CE1" w:rsidRDefault="008E6BCE" w:rsidP="00ED3D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8E6BCE" w:rsidRPr="00007CE1" w:rsidTr="006A2176">
        <w:tc>
          <w:tcPr>
            <w:tcW w:w="1135" w:type="dxa"/>
            <w:vAlign w:val="center"/>
          </w:tcPr>
          <w:p w:rsidR="008E6BCE" w:rsidRPr="00007CE1" w:rsidRDefault="008E6BCE" w:rsidP="00ED3D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8E6BCE" w:rsidRPr="00007CE1" w:rsidRDefault="008E6BCE" w:rsidP="00F8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МП «Социальная защита населения» на 2023-2027 годы</w:t>
            </w:r>
          </w:p>
        </w:tc>
        <w:tc>
          <w:tcPr>
            <w:tcW w:w="1842" w:type="dxa"/>
            <w:vAlign w:val="center"/>
          </w:tcPr>
          <w:p w:rsidR="008E6BCE" w:rsidRPr="00007CE1" w:rsidRDefault="008E6BCE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560" w:type="dxa"/>
            <w:vAlign w:val="center"/>
          </w:tcPr>
          <w:p w:rsidR="008E6BCE" w:rsidRPr="00007CE1" w:rsidRDefault="008E6BCE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842" w:type="dxa"/>
            <w:vAlign w:val="center"/>
          </w:tcPr>
          <w:p w:rsidR="008E6BCE" w:rsidRPr="00007CE1" w:rsidRDefault="008E6BCE" w:rsidP="005F077A">
            <w:pPr>
              <w:jc w:val="center"/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8E6BCE" w:rsidRPr="00007CE1" w:rsidTr="006A2176">
        <w:tc>
          <w:tcPr>
            <w:tcW w:w="1135" w:type="dxa"/>
            <w:vAlign w:val="center"/>
          </w:tcPr>
          <w:p w:rsidR="008E6BCE" w:rsidRPr="00007CE1" w:rsidRDefault="008E6BCE" w:rsidP="00ED3D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8E6BCE" w:rsidRPr="00007CE1" w:rsidRDefault="008E6BCE" w:rsidP="00F8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МП «Образование» на 2023-2027 годы</w:t>
            </w:r>
          </w:p>
        </w:tc>
        <w:tc>
          <w:tcPr>
            <w:tcW w:w="1842" w:type="dxa"/>
            <w:vAlign w:val="center"/>
          </w:tcPr>
          <w:p w:rsidR="008E6BCE" w:rsidRPr="00007CE1" w:rsidRDefault="008E6BCE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560" w:type="dxa"/>
            <w:vAlign w:val="center"/>
          </w:tcPr>
          <w:p w:rsidR="008E6BCE" w:rsidRPr="00007CE1" w:rsidRDefault="008E6BCE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842" w:type="dxa"/>
            <w:vAlign w:val="center"/>
          </w:tcPr>
          <w:p w:rsidR="008E6BCE" w:rsidRPr="00007CE1" w:rsidRDefault="008E6BCE" w:rsidP="005F0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  <w:tr w:rsidR="008E6BCE" w:rsidRPr="00007CE1" w:rsidTr="006A2176">
        <w:tc>
          <w:tcPr>
            <w:tcW w:w="1135" w:type="dxa"/>
            <w:vAlign w:val="center"/>
          </w:tcPr>
          <w:p w:rsidR="008E6BCE" w:rsidRPr="00007CE1" w:rsidRDefault="00C6549C" w:rsidP="00ED3D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8E6BCE" w:rsidRPr="00007CE1" w:rsidRDefault="008E6BCE" w:rsidP="00F8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МП «Здравоохранение» на 202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vAlign w:val="center"/>
          </w:tcPr>
          <w:p w:rsidR="008E6BCE" w:rsidRPr="00007CE1" w:rsidRDefault="008E6BCE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vAlign w:val="center"/>
          </w:tcPr>
          <w:p w:rsidR="008E6BCE" w:rsidRPr="00007CE1" w:rsidRDefault="008E6BCE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8E6BCE" w:rsidRPr="00007CE1" w:rsidRDefault="008E6BCE" w:rsidP="005F0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  <w:tr w:rsidR="00C6549C" w:rsidRPr="00007CE1" w:rsidTr="006A2176">
        <w:tc>
          <w:tcPr>
            <w:tcW w:w="1135" w:type="dxa"/>
            <w:vAlign w:val="center"/>
          </w:tcPr>
          <w:p w:rsidR="00C6549C" w:rsidRPr="00007CE1" w:rsidRDefault="00C6549C" w:rsidP="00AD53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C6549C" w:rsidRPr="00007CE1" w:rsidRDefault="00C6549C" w:rsidP="00F8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МП «Безопасность и обеспечение безопасности жизнедеятельности населения» на 2023-2027 годы</w:t>
            </w:r>
          </w:p>
        </w:tc>
        <w:tc>
          <w:tcPr>
            <w:tcW w:w="1842" w:type="dxa"/>
            <w:vAlign w:val="center"/>
          </w:tcPr>
          <w:p w:rsidR="00C6549C" w:rsidRPr="00CE76DB" w:rsidRDefault="00C6549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  <w:vAlign w:val="center"/>
          </w:tcPr>
          <w:p w:rsidR="00C6549C" w:rsidRPr="00007CE1" w:rsidRDefault="00C6549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842" w:type="dxa"/>
            <w:vAlign w:val="center"/>
          </w:tcPr>
          <w:p w:rsidR="00C6549C" w:rsidRPr="00007CE1" w:rsidRDefault="00C6549C" w:rsidP="005F0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  <w:tr w:rsidR="00C6549C" w:rsidRPr="00007CE1" w:rsidTr="006A2176">
        <w:tc>
          <w:tcPr>
            <w:tcW w:w="1135" w:type="dxa"/>
            <w:vAlign w:val="center"/>
          </w:tcPr>
          <w:p w:rsidR="00C6549C" w:rsidRPr="00007CE1" w:rsidRDefault="00C6549C" w:rsidP="00AD53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C6549C" w:rsidRPr="00007CE1" w:rsidRDefault="00C6549C" w:rsidP="00F8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МП «Управление имуществом и муниципальными финансами» на 2023-2027 годы</w:t>
            </w:r>
          </w:p>
        </w:tc>
        <w:tc>
          <w:tcPr>
            <w:tcW w:w="1842" w:type="dxa"/>
            <w:vAlign w:val="center"/>
          </w:tcPr>
          <w:p w:rsidR="00C6549C" w:rsidRPr="00007CE1" w:rsidRDefault="00C6549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560" w:type="dxa"/>
            <w:vAlign w:val="center"/>
          </w:tcPr>
          <w:p w:rsidR="00C6549C" w:rsidRPr="00007CE1" w:rsidRDefault="00C6549C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842" w:type="dxa"/>
            <w:vAlign w:val="center"/>
          </w:tcPr>
          <w:p w:rsidR="00C6549C" w:rsidRPr="00007CE1" w:rsidRDefault="00C6549C" w:rsidP="005F0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  <w:tr w:rsidR="003C26F7" w:rsidRPr="00007CE1" w:rsidTr="006A2176">
        <w:tc>
          <w:tcPr>
            <w:tcW w:w="1135" w:type="dxa"/>
            <w:vAlign w:val="center"/>
          </w:tcPr>
          <w:p w:rsidR="003C26F7" w:rsidRPr="00007CE1" w:rsidRDefault="003C26F7" w:rsidP="003C26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3C26F7" w:rsidRPr="00C6549C" w:rsidRDefault="003C26F7" w:rsidP="003C26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МП «Развитие и функционирование дорожно-транспортного комплекса» на 2023-2027 годы</w:t>
            </w:r>
          </w:p>
        </w:tc>
        <w:tc>
          <w:tcPr>
            <w:tcW w:w="1842" w:type="dxa"/>
            <w:vAlign w:val="center"/>
          </w:tcPr>
          <w:p w:rsidR="003C26F7" w:rsidRPr="00C6549C" w:rsidRDefault="003C26F7" w:rsidP="003C26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1,29</w:t>
            </w:r>
          </w:p>
        </w:tc>
        <w:tc>
          <w:tcPr>
            <w:tcW w:w="1560" w:type="dxa"/>
            <w:vAlign w:val="center"/>
          </w:tcPr>
          <w:p w:rsidR="003C26F7" w:rsidRPr="00C6549C" w:rsidRDefault="003C26F7" w:rsidP="003C26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842" w:type="dxa"/>
            <w:vAlign w:val="center"/>
          </w:tcPr>
          <w:p w:rsidR="003C26F7" w:rsidRPr="00C6549C" w:rsidRDefault="003C26F7" w:rsidP="003C26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  <w:tr w:rsidR="003C26F7" w:rsidRPr="00007CE1" w:rsidTr="006A2176">
        <w:tc>
          <w:tcPr>
            <w:tcW w:w="1135" w:type="dxa"/>
            <w:vAlign w:val="center"/>
          </w:tcPr>
          <w:p w:rsidR="003C26F7" w:rsidRPr="00007CE1" w:rsidRDefault="003C26F7" w:rsidP="003C26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3C26F7" w:rsidRPr="00007CE1" w:rsidRDefault="003C26F7" w:rsidP="00F8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МП «Архитектура и градостроительство» на 2023-2027 годы</w:t>
            </w:r>
          </w:p>
        </w:tc>
        <w:tc>
          <w:tcPr>
            <w:tcW w:w="1842" w:type="dxa"/>
            <w:vAlign w:val="center"/>
          </w:tcPr>
          <w:p w:rsidR="003C26F7" w:rsidRPr="00007CE1" w:rsidRDefault="003C26F7" w:rsidP="006E7F2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vAlign w:val="center"/>
          </w:tcPr>
          <w:p w:rsidR="003C26F7" w:rsidRPr="00007CE1" w:rsidRDefault="003C26F7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842" w:type="dxa"/>
            <w:vAlign w:val="center"/>
          </w:tcPr>
          <w:p w:rsidR="003C26F7" w:rsidRPr="00007CE1" w:rsidRDefault="003C26F7" w:rsidP="005F0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  <w:tr w:rsidR="003C26F7" w:rsidRPr="00007CE1" w:rsidTr="006A2176">
        <w:tc>
          <w:tcPr>
            <w:tcW w:w="1135" w:type="dxa"/>
            <w:vAlign w:val="center"/>
          </w:tcPr>
          <w:p w:rsidR="003C26F7" w:rsidRPr="00007CE1" w:rsidRDefault="003C26F7" w:rsidP="003C26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3C26F7" w:rsidRPr="00007CE1" w:rsidRDefault="003C26F7" w:rsidP="00F8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МП «Формирование современной комфортной городской среды» на 2023-2027 годы</w:t>
            </w:r>
          </w:p>
        </w:tc>
        <w:tc>
          <w:tcPr>
            <w:tcW w:w="1842" w:type="dxa"/>
            <w:vAlign w:val="center"/>
          </w:tcPr>
          <w:p w:rsidR="003C26F7" w:rsidRPr="00007CE1" w:rsidRDefault="003C26F7" w:rsidP="006E7F2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560" w:type="dxa"/>
            <w:vAlign w:val="center"/>
          </w:tcPr>
          <w:p w:rsidR="003C26F7" w:rsidRPr="00007CE1" w:rsidRDefault="003C26F7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2" w:type="dxa"/>
            <w:vAlign w:val="center"/>
          </w:tcPr>
          <w:p w:rsidR="003C26F7" w:rsidRPr="00007CE1" w:rsidRDefault="003C26F7" w:rsidP="005F0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  <w:tr w:rsidR="003C26F7" w:rsidRPr="00007CE1" w:rsidTr="006A2176">
        <w:tc>
          <w:tcPr>
            <w:tcW w:w="1135" w:type="dxa"/>
            <w:vAlign w:val="center"/>
          </w:tcPr>
          <w:p w:rsidR="003C26F7" w:rsidRPr="00007CE1" w:rsidRDefault="003C26F7" w:rsidP="003C26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3C26F7" w:rsidRPr="00007CE1" w:rsidRDefault="003C26F7" w:rsidP="00F8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МП «Развитие сельского хозяйства» на 2023-2027 годы</w:t>
            </w:r>
          </w:p>
        </w:tc>
        <w:tc>
          <w:tcPr>
            <w:tcW w:w="1842" w:type="dxa"/>
            <w:vAlign w:val="center"/>
          </w:tcPr>
          <w:p w:rsidR="003C26F7" w:rsidRPr="00007CE1" w:rsidRDefault="003C26F7" w:rsidP="006E7F2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560" w:type="dxa"/>
            <w:vAlign w:val="center"/>
          </w:tcPr>
          <w:p w:rsidR="003C26F7" w:rsidRPr="00007CE1" w:rsidRDefault="003C26F7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842" w:type="dxa"/>
            <w:vAlign w:val="center"/>
          </w:tcPr>
          <w:p w:rsidR="003C26F7" w:rsidRPr="00007CE1" w:rsidRDefault="003C26F7" w:rsidP="005F0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  <w:tr w:rsidR="003C26F7" w:rsidRPr="00007CE1" w:rsidTr="006A2176">
        <w:tc>
          <w:tcPr>
            <w:tcW w:w="1135" w:type="dxa"/>
            <w:vAlign w:val="center"/>
          </w:tcPr>
          <w:p w:rsidR="003C26F7" w:rsidRPr="00CE76DB" w:rsidRDefault="003C26F7" w:rsidP="003C26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vAlign w:val="center"/>
          </w:tcPr>
          <w:p w:rsidR="003C26F7" w:rsidRPr="00007CE1" w:rsidRDefault="003C26F7" w:rsidP="00F8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«Развитие инженерной инфраструктуры, </w:t>
            </w:r>
            <w:proofErr w:type="spellStart"/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отрасли обращения с отходами» на 2023-2027 годы</w:t>
            </w:r>
          </w:p>
        </w:tc>
        <w:tc>
          <w:tcPr>
            <w:tcW w:w="1842" w:type="dxa"/>
            <w:vAlign w:val="center"/>
          </w:tcPr>
          <w:p w:rsidR="003C26F7" w:rsidRPr="00007CE1" w:rsidRDefault="003C26F7" w:rsidP="006E7F2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560" w:type="dxa"/>
            <w:vAlign w:val="center"/>
          </w:tcPr>
          <w:p w:rsidR="003C26F7" w:rsidRPr="00007CE1" w:rsidRDefault="003C26F7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842" w:type="dxa"/>
            <w:vAlign w:val="center"/>
          </w:tcPr>
          <w:p w:rsidR="003C26F7" w:rsidRPr="00007CE1" w:rsidRDefault="003C26F7" w:rsidP="00F14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  <w:tr w:rsidR="003C26F7" w:rsidRPr="00007CE1" w:rsidTr="006A2176">
        <w:tc>
          <w:tcPr>
            <w:tcW w:w="1135" w:type="dxa"/>
            <w:vAlign w:val="center"/>
          </w:tcPr>
          <w:p w:rsidR="003C26F7" w:rsidRPr="003C26F7" w:rsidRDefault="003C26F7" w:rsidP="003C26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3C26F7" w:rsidRPr="00007CE1" w:rsidRDefault="003C26F7" w:rsidP="00F8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и окружающая среда» на 2023-2027 годы</w:t>
            </w:r>
          </w:p>
        </w:tc>
        <w:tc>
          <w:tcPr>
            <w:tcW w:w="1842" w:type="dxa"/>
            <w:vAlign w:val="center"/>
          </w:tcPr>
          <w:p w:rsidR="003C26F7" w:rsidRPr="00007CE1" w:rsidRDefault="003C26F7" w:rsidP="006E7F2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560" w:type="dxa"/>
            <w:vAlign w:val="center"/>
          </w:tcPr>
          <w:p w:rsidR="003C26F7" w:rsidRPr="00007CE1" w:rsidRDefault="003C26F7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842" w:type="dxa"/>
            <w:vAlign w:val="center"/>
          </w:tcPr>
          <w:p w:rsidR="003C26F7" w:rsidRPr="00007CE1" w:rsidRDefault="003C26F7" w:rsidP="00F14DE4">
            <w:pPr>
              <w:jc w:val="center"/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  <w:tr w:rsidR="003C26F7" w:rsidRPr="00007CE1" w:rsidTr="006A2176">
        <w:tc>
          <w:tcPr>
            <w:tcW w:w="1135" w:type="dxa"/>
            <w:vAlign w:val="center"/>
          </w:tcPr>
          <w:p w:rsidR="003C26F7" w:rsidRPr="003C26F7" w:rsidRDefault="003C26F7" w:rsidP="003C26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3C26F7" w:rsidRPr="00007CE1" w:rsidRDefault="003C26F7" w:rsidP="00F86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МП «Переселение граждан из аварийного жилищного фонда» на 2023-2027 годы</w:t>
            </w:r>
          </w:p>
        </w:tc>
        <w:tc>
          <w:tcPr>
            <w:tcW w:w="1842" w:type="dxa"/>
            <w:vAlign w:val="center"/>
          </w:tcPr>
          <w:p w:rsidR="003C26F7" w:rsidRPr="00007CE1" w:rsidRDefault="003C26F7" w:rsidP="006E7F2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3C26F7" w:rsidRPr="00007CE1" w:rsidRDefault="003C26F7" w:rsidP="00BB298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vAlign w:val="center"/>
          </w:tcPr>
          <w:p w:rsidR="003C26F7" w:rsidRPr="00007CE1" w:rsidRDefault="003C26F7" w:rsidP="005F0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низкоэффективная</w:t>
            </w:r>
          </w:p>
        </w:tc>
      </w:tr>
      <w:tr w:rsidR="003C26F7" w:rsidRPr="00007CE1" w:rsidTr="006A2176">
        <w:tc>
          <w:tcPr>
            <w:tcW w:w="1135" w:type="dxa"/>
            <w:vAlign w:val="center"/>
          </w:tcPr>
          <w:p w:rsidR="003C26F7" w:rsidRPr="00CE76DB" w:rsidRDefault="003C26F7" w:rsidP="00ED3D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vAlign w:val="center"/>
          </w:tcPr>
          <w:p w:rsidR="003C26F7" w:rsidRPr="00007CE1" w:rsidRDefault="003C26F7" w:rsidP="00F867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МП «Строительство объектов социальной инфраструктуры» на 2023-2027 годы</w:t>
            </w:r>
          </w:p>
        </w:tc>
        <w:tc>
          <w:tcPr>
            <w:tcW w:w="5244" w:type="dxa"/>
            <w:gridSpan w:val="3"/>
            <w:vAlign w:val="center"/>
          </w:tcPr>
          <w:p w:rsidR="003C26F7" w:rsidRPr="00007CE1" w:rsidRDefault="003C26F7" w:rsidP="00F14DE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*расчет результативности и эффективности не производится</w:t>
            </w:r>
          </w:p>
          <w:p w:rsidR="003C26F7" w:rsidRPr="00007CE1" w:rsidRDefault="003C26F7" w:rsidP="005F0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0626" w:rsidRDefault="00E40626" w:rsidP="00B7660B">
      <w:pPr>
        <w:autoSpaceDE w:val="0"/>
        <w:autoSpaceDN w:val="0"/>
        <w:adjustRightInd w:val="0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AD535D" w:rsidRDefault="00AD535D" w:rsidP="00500BFE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5B0824" w:rsidRDefault="005B0824" w:rsidP="00500BFE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5B0824" w:rsidRDefault="005B0824" w:rsidP="00500BFE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5B0824" w:rsidRDefault="005B0824" w:rsidP="00500BFE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5B0824" w:rsidRDefault="005B0824" w:rsidP="00500BFE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5B0824" w:rsidRDefault="005B0824" w:rsidP="00500BFE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5B0824" w:rsidRDefault="005B0824" w:rsidP="00500BFE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5B0824" w:rsidRPr="00007CE1" w:rsidRDefault="005B0824" w:rsidP="00500BFE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6D32E9" w:rsidRPr="00007CE1" w:rsidRDefault="004E0722" w:rsidP="006D32E9">
      <w:pPr>
        <w:autoSpaceDE w:val="0"/>
        <w:autoSpaceDN w:val="0"/>
        <w:adjustRightInd w:val="0"/>
        <w:spacing w:after="0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Аналитическая информация по МП</w:t>
      </w:r>
    </w:p>
    <w:p w:rsidR="004E0722" w:rsidRPr="00007CE1" w:rsidRDefault="004E0722" w:rsidP="006D32E9">
      <w:pPr>
        <w:autoSpaceDE w:val="0"/>
        <w:autoSpaceDN w:val="0"/>
        <w:adjustRightInd w:val="0"/>
        <w:spacing w:after="0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2E9" w:rsidRDefault="004E0722" w:rsidP="006A2176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с рекомендациями </w:t>
      </w:r>
      <w:r w:rsidR="00C87207" w:rsidRPr="00007CE1">
        <w:rPr>
          <w:rFonts w:ascii="Times New Roman" w:eastAsia="Times New Roman" w:hAnsi="Times New Roman" w:cs="Times New Roman"/>
          <w:sz w:val="24"/>
          <w:szCs w:val="24"/>
        </w:rPr>
        <w:t xml:space="preserve">центральных исполнительных органов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7207" w:rsidRPr="00007CE1">
        <w:rPr>
          <w:rFonts w:ascii="Times New Roman" w:eastAsia="Times New Roman" w:hAnsi="Times New Roman" w:cs="Times New Roman"/>
          <w:sz w:val="24"/>
          <w:szCs w:val="24"/>
        </w:rPr>
        <w:t xml:space="preserve">осковской  области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в 2023 году целевые показатели устанавливаются в целом по МП.</w:t>
      </w:r>
    </w:p>
    <w:p w:rsidR="006D0004" w:rsidRPr="00007CE1" w:rsidRDefault="006D0004" w:rsidP="006A2176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4E0722" w:rsidRPr="006A2176" w:rsidRDefault="006A2176" w:rsidP="006A217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2176">
        <w:rPr>
          <w:rFonts w:ascii="Times New Roman" w:eastAsia="Times New Roman" w:hAnsi="Times New Roman" w:cs="Times New Roman"/>
          <w:b/>
          <w:sz w:val="26"/>
          <w:szCs w:val="26"/>
        </w:rPr>
        <w:t>МП «Здравоохранение» на 2023-2027 годы</w:t>
      </w:r>
    </w:p>
    <w:tbl>
      <w:tblPr>
        <w:tblStyle w:val="a4"/>
        <w:tblW w:w="10314" w:type="dxa"/>
        <w:tblLayout w:type="fixed"/>
        <w:tblLook w:val="04A0"/>
      </w:tblPr>
      <w:tblGrid>
        <w:gridCol w:w="2093"/>
        <w:gridCol w:w="1843"/>
        <w:gridCol w:w="283"/>
        <w:gridCol w:w="2410"/>
        <w:gridCol w:w="2126"/>
        <w:gridCol w:w="1559"/>
      </w:tblGrid>
      <w:tr w:rsidR="00925ADD" w:rsidRPr="00007CE1" w:rsidTr="00925ADD">
        <w:tc>
          <w:tcPr>
            <w:tcW w:w="2093" w:type="dxa"/>
          </w:tcPr>
          <w:p w:rsidR="00925ADD" w:rsidRPr="00007CE1" w:rsidRDefault="00925ADD" w:rsidP="000422EE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МП на 2023 год, ВСЕГО </w:t>
            </w:r>
          </w:p>
          <w:p w:rsidR="00925ADD" w:rsidRPr="00007CE1" w:rsidRDefault="00925ADD" w:rsidP="000422EE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  <w:gridSpan w:val="2"/>
          </w:tcPr>
          <w:p w:rsidR="00925ADD" w:rsidRPr="00007CE1" w:rsidRDefault="00925ADD" w:rsidP="008E4E0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пре</w:t>
            </w:r>
            <w:r w:rsidR="00C87207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дусмотренный бюджетом М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</w:p>
          <w:p w:rsidR="00925ADD" w:rsidRPr="00007CE1" w:rsidRDefault="00925ADD" w:rsidP="008E4E0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</w:tcPr>
          <w:p w:rsidR="00925ADD" w:rsidRPr="00007CE1" w:rsidRDefault="00925ADD" w:rsidP="008E4E0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Профинансировано, ВСЕГО (тыс. руб.)</w:t>
            </w:r>
          </w:p>
        </w:tc>
        <w:tc>
          <w:tcPr>
            <w:tcW w:w="2126" w:type="dxa"/>
          </w:tcPr>
          <w:p w:rsidR="00925ADD" w:rsidRPr="00007CE1" w:rsidRDefault="00925ADD" w:rsidP="000422EE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 счет всех источников финансирования, предусмотренных МП</w:t>
            </w:r>
          </w:p>
        </w:tc>
        <w:tc>
          <w:tcPr>
            <w:tcW w:w="1559" w:type="dxa"/>
          </w:tcPr>
          <w:p w:rsidR="00925ADD" w:rsidRPr="00007CE1" w:rsidRDefault="00925ADD" w:rsidP="008E4E0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выполнения, согласно у</w:t>
            </w:r>
            <w:r w:rsidR="00C87207"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твержденному бюджету М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</w:p>
        </w:tc>
      </w:tr>
      <w:tr w:rsidR="00925ADD" w:rsidRPr="00007CE1" w:rsidTr="00925ADD">
        <w:tc>
          <w:tcPr>
            <w:tcW w:w="2093" w:type="dxa"/>
          </w:tcPr>
          <w:p w:rsidR="00925ADD" w:rsidRPr="00007CE1" w:rsidRDefault="00925ADD" w:rsidP="00E8210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2126" w:type="dxa"/>
            <w:gridSpan w:val="2"/>
          </w:tcPr>
          <w:p w:rsidR="00925ADD" w:rsidRPr="00007CE1" w:rsidRDefault="00925ADD" w:rsidP="008E4E0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2410" w:type="dxa"/>
          </w:tcPr>
          <w:p w:rsidR="00925ADD" w:rsidRPr="00007CE1" w:rsidRDefault="00925ADD" w:rsidP="008E4E0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2126" w:type="dxa"/>
          </w:tcPr>
          <w:p w:rsidR="00925ADD" w:rsidRPr="00007CE1" w:rsidRDefault="00925ADD" w:rsidP="00E8210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559" w:type="dxa"/>
          </w:tcPr>
          <w:p w:rsidR="00925ADD" w:rsidRPr="00007CE1" w:rsidRDefault="00925ADD" w:rsidP="00E8210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925ADD" w:rsidRPr="00007CE1" w:rsidTr="0012314A">
        <w:tc>
          <w:tcPr>
            <w:tcW w:w="10314" w:type="dxa"/>
            <w:gridSpan w:val="6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C87207"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т.ч. за счет бюджета М</w:t>
            </w: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ГО:</w:t>
            </w:r>
          </w:p>
        </w:tc>
      </w:tr>
      <w:tr w:rsidR="00925ADD" w:rsidRPr="00007CE1" w:rsidTr="00925ADD">
        <w:tc>
          <w:tcPr>
            <w:tcW w:w="2093" w:type="dxa"/>
          </w:tcPr>
          <w:p w:rsidR="00925ADD" w:rsidRPr="00007CE1" w:rsidRDefault="00925ADD" w:rsidP="00E8210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2126" w:type="dxa"/>
            <w:gridSpan w:val="2"/>
          </w:tcPr>
          <w:p w:rsidR="00925ADD" w:rsidRPr="00007CE1" w:rsidRDefault="00925ADD" w:rsidP="008E4E0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2410" w:type="dxa"/>
          </w:tcPr>
          <w:p w:rsidR="00925ADD" w:rsidRPr="00007CE1" w:rsidRDefault="00925ADD" w:rsidP="008E4E0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2126" w:type="dxa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559" w:type="dxa"/>
          </w:tcPr>
          <w:p w:rsidR="00925ADD" w:rsidRPr="00007CE1" w:rsidRDefault="00925ADD" w:rsidP="00E8210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925ADD" w:rsidRPr="00007CE1" w:rsidTr="008E4E04">
        <w:tc>
          <w:tcPr>
            <w:tcW w:w="10314" w:type="dxa"/>
            <w:gridSpan w:val="6"/>
          </w:tcPr>
          <w:p w:rsidR="00925ADD" w:rsidRPr="00007CE1" w:rsidRDefault="00925ADD" w:rsidP="00D4540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эффективности МП:</w:t>
            </w:r>
          </w:p>
        </w:tc>
      </w:tr>
      <w:tr w:rsidR="00925ADD" w:rsidRPr="00007CE1" w:rsidTr="006D32E9">
        <w:tc>
          <w:tcPr>
            <w:tcW w:w="3936" w:type="dxa"/>
            <w:gridSpan w:val="2"/>
          </w:tcPr>
          <w:p w:rsidR="00925ADD" w:rsidRPr="00007CE1" w:rsidRDefault="00925ADD" w:rsidP="00D4540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6378" w:type="dxa"/>
            <w:gridSpan w:val="4"/>
          </w:tcPr>
          <w:p w:rsidR="00925ADD" w:rsidRPr="00007CE1" w:rsidRDefault="00925ADD" w:rsidP="00D4540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ADD" w:rsidRPr="00007CE1" w:rsidTr="006D32E9">
        <w:tc>
          <w:tcPr>
            <w:tcW w:w="3936" w:type="dxa"/>
            <w:gridSpan w:val="2"/>
          </w:tcPr>
          <w:p w:rsidR="00925ADD" w:rsidRPr="00007CE1" w:rsidRDefault="00925ADD" w:rsidP="008E4E0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</w:t>
            </w:r>
          </w:p>
        </w:tc>
        <w:tc>
          <w:tcPr>
            <w:tcW w:w="6378" w:type="dxa"/>
            <w:gridSpan w:val="4"/>
          </w:tcPr>
          <w:p w:rsidR="00925ADD" w:rsidRPr="00007CE1" w:rsidRDefault="00925ADD" w:rsidP="00D4540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925ADD" w:rsidRPr="00007CE1" w:rsidTr="006D32E9">
        <w:tc>
          <w:tcPr>
            <w:tcW w:w="3936" w:type="dxa"/>
            <w:gridSpan w:val="2"/>
          </w:tcPr>
          <w:p w:rsidR="00925ADD" w:rsidRPr="00007CE1" w:rsidRDefault="00925ADD" w:rsidP="008E4E0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6378" w:type="dxa"/>
            <w:gridSpan w:val="4"/>
          </w:tcPr>
          <w:p w:rsidR="00925ADD" w:rsidRPr="00007CE1" w:rsidRDefault="00925ADD" w:rsidP="00D4540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</w:tbl>
    <w:p w:rsidR="00D4540A" w:rsidRPr="00007CE1" w:rsidRDefault="00D4540A" w:rsidP="00A43879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</w:pPr>
    </w:p>
    <w:p w:rsidR="00D25069" w:rsidRPr="00007CE1" w:rsidRDefault="001B1CF1" w:rsidP="000228C2">
      <w:pPr>
        <w:autoSpaceDE w:val="0"/>
        <w:autoSpaceDN w:val="0"/>
        <w:adjustRightInd w:val="0"/>
        <w:spacing w:after="0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0471" w:rsidRPr="00007CE1">
        <w:rPr>
          <w:rFonts w:ascii="Times New Roman" w:eastAsia="Times New Roman" w:hAnsi="Times New Roman" w:cs="Times New Roman"/>
          <w:sz w:val="24"/>
          <w:szCs w:val="24"/>
        </w:rPr>
        <w:t xml:space="preserve"> 2023 год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80471" w:rsidRPr="00007CE1">
        <w:rPr>
          <w:rFonts w:ascii="Times New Roman" w:eastAsia="Times New Roman" w:hAnsi="Times New Roman" w:cs="Times New Roman"/>
          <w:sz w:val="24"/>
          <w:szCs w:val="24"/>
        </w:rPr>
        <w:t xml:space="preserve"> запланированы и выполнены </w:t>
      </w:r>
      <w:r w:rsidR="000228C2" w:rsidRPr="00007C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80471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целевых </w:t>
      </w:r>
      <w:r w:rsidR="00A80471" w:rsidRPr="00007CE1">
        <w:rPr>
          <w:rFonts w:ascii="Times New Roman" w:eastAsia="Times New Roman" w:hAnsi="Times New Roman" w:cs="Times New Roman"/>
          <w:sz w:val="24"/>
          <w:szCs w:val="24"/>
        </w:rPr>
        <w:t>показателя</w:t>
      </w:r>
      <w:r w:rsidR="00060DF3" w:rsidRPr="00007CE1">
        <w:rPr>
          <w:rFonts w:ascii="Times New Roman" w:eastAsia="Times New Roman" w:hAnsi="Times New Roman" w:cs="Times New Roman"/>
          <w:sz w:val="24"/>
          <w:szCs w:val="24"/>
        </w:rPr>
        <w:t xml:space="preserve"> реали</w:t>
      </w:r>
      <w:r w:rsidR="00A80471" w:rsidRPr="00007CE1">
        <w:rPr>
          <w:rFonts w:ascii="Times New Roman" w:eastAsia="Times New Roman" w:hAnsi="Times New Roman" w:cs="Times New Roman"/>
          <w:sz w:val="24"/>
          <w:szCs w:val="24"/>
        </w:rPr>
        <w:t>зации МП</w:t>
      </w:r>
      <w:r w:rsidR="00060DF3" w:rsidRPr="00007C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</w:p>
    <w:p w:rsidR="000228C2" w:rsidRPr="00007CE1" w:rsidRDefault="003744AB" w:rsidP="00B7663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3477A" w:rsidRPr="00007CE1">
        <w:rPr>
          <w:rFonts w:ascii="Times New Roman" w:eastAsia="Times New Roman" w:hAnsi="Times New Roman" w:cs="Times New Roman"/>
          <w:sz w:val="24"/>
          <w:szCs w:val="24"/>
        </w:rPr>
        <w:t xml:space="preserve">Диспансеризация </w:t>
      </w:r>
      <w:r w:rsidR="00D25069" w:rsidRPr="00007CE1">
        <w:rPr>
          <w:rFonts w:ascii="Times New Roman" w:eastAsia="Times New Roman" w:hAnsi="Times New Roman" w:cs="Times New Roman"/>
          <w:sz w:val="24"/>
          <w:szCs w:val="24"/>
        </w:rPr>
        <w:t>определенных гру</w:t>
      </w:r>
      <w:proofErr w:type="gramStart"/>
      <w:r w:rsidR="00D25069" w:rsidRPr="00007CE1">
        <w:rPr>
          <w:rFonts w:ascii="Times New Roman" w:eastAsia="Times New Roman" w:hAnsi="Times New Roman" w:cs="Times New Roman"/>
          <w:sz w:val="24"/>
          <w:szCs w:val="24"/>
        </w:rPr>
        <w:t>пп взр</w:t>
      </w:r>
      <w:proofErr w:type="gramEnd"/>
      <w:r w:rsidR="00D25069" w:rsidRPr="00007CE1">
        <w:rPr>
          <w:rFonts w:ascii="Times New Roman" w:eastAsia="Times New Roman" w:hAnsi="Times New Roman" w:cs="Times New Roman"/>
          <w:sz w:val="24"/>
          <w:szCs w:val="24"/>
        </w:rPr>
        <w:t xml:space="preserve">ослого населения </w:t>
      </w:r>
      <w:r w:rsidR="00D3477A" w:rsidRPr="00007CE1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 w:rsidR="00D25069" w:rsidRPr="00007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F6B71"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5069" w:rsidRPr="00007CE1">
        <w:rPr>
          <w:rFonts w:ascii="Times New Roman" w:eastAsia="Times New Roman" w:hAnsi="Times New Roman" w:cs="Times New Roman"/>
          <w:sz w:val="24"/>
          <w:szCs w:val="24"/>
        </w:rPr>
        <w:t>выполнен на</w:t>
      </w:r>
      <w:r w:rsidR="00D3477A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069" w:rsidRPr="00007CE1">
        <w:rPr>
          <w:rFonts w:ascii="Times New Roman" w:eastAsia="Times New Roman" w:hAnsi="Times New Roman" w:cs="Times New Roman"/>
          <w:sz w:val="24"/>
          <w:szCs w:val="24"/>
        </w:rPr>
        <w:t>100,0</w:t>
      </w:r>
      <w:r w:rsidR="00BB1F0E" w:rsidRPr="00007C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0228C2" w:rsidRPr="00007C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6637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8C2" w:rsidRPr="00007CE1">
        <w:rPr>
          <w:rFonts w:ascii="Times New Roman" w:eastAsia="SimSun" w:hAnsi="Times New Roman"/>
          <w:sz w:val="24"/>
          <w:szCs w:val="24"/>
        </w:rPr>
        <w:t>По состоянию на 01.01.2024 года диспансеризацию прошло 100% от плана (30089 человек прошли диспансеризацию в ГБУЗ МО «Можайская больница», остальные в частных медицинских организациях).</w:t>
      </w:r>
    </w:p>
    <w:p w:rsidR="00715D6F" w:rsidRPr="00007CE1" w:rsidRDefault="00D25069" w:rsidP="00B76637">
      <w:pPr>
        <w:autoSpaceDE w:val="0"/>
        <w:autoSpaceDN w:val="0"/>
        <w:adjustRightInd w:val="0"/>
        <w:spacing w:after="0"/>
        <w:ind w:firstLine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2) «</w:t>
      </w:r>
      <w:r w:rsidR="00832BF6" w:rsidRPr="00007CE1">
        <w:rPr>
          <w:rFonts w:ascii="Times New Roman" w:eastAsia="Times New Roman" w:hAnsi="Times New Roman" w:cs="Times New Roman"/>
          <w:sz w:val="24"/>
          <w:szCs w:val="24"/>
        </w:rPr>
        <w:t>Жилье – медикам, нуждающихся в обеспечении жильем</w:t>
      </w:r>
      <w:r w:rsidR="00AB1854" w:rsidRPr="00007CE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B71"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выполнен на</w:t>
      </w:r>
      <w:r w:rsidR="00832BF6" w:rsidRPr="00007CE1">
        <w:rPr>
          <w:rFonts w:ascii="Times New Roman" w:eastAsia="Times New Roman" w:hAnsi="Times New Roman" w:cs="Times New Roman"/>
          <w:sz w:val="24"/>
          <w:szCs w:val="24"/>
        </w:rPr>
        <w:t xml:space="preserve"> 100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%. Из привлеченных к</w:t>
      </w:r>
      <w:r w:rsidR="009D1CCE" w:rsidRPr="00007CE1">
        <w:rPr>
          <w:rFonts w:ascii="Times New Roman" w:eastAsia="Times New Roman" w:hAnsi="Times New Roman" w:cs="Times New Roman"/>
          <w:sz w:val="24"/>
          <w:szCs w:val="24"/>
        </w:rPr>
        <w:t xml:space="preserve"> работе в ГБУЗ МО «Можайская больница</w:t>
      </w:r>
      <w:r w:rsidR="006319FB" w:rsidRPr="00007CE1">
        <w:rPr>
          <w:rFonts w:ascii="Times New Roman" w:eastAsia="Times New Roman" w:hAnsi="Times New Roman" w:cs="Times New Roman"/>
          <w:sz w:val="24"/>
          <w:szCs w:val="24"/>
        </w:rPr>
        <w:t>» медицинских работников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потребность в компен</w:t>
      </w:r>
      <w:r w:rsidR="006319FB" w:rsidRPr="00007CE1">
        <w:rPr>
          <w:rFonts w:ascii="Times New Roman" w:eastAsia="Times New Roman" w:hAnsi="Times New Roman" w:cs="Times New Roman"/>
          <w:sz w:val="24"/>
          <w:szCs w:val="24"/>
        </w:rPr>
        <w:t>сации за наем жилья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на конец 2023 года имелась у 10 человек.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По всем медицинским работникам подготовлены соответствующие постановления о выплате компенсаций за наем жилого помещения, компенсация осуществляется</w:t>
      </w:r>
      <w:r w:rsidR="006319FB" w:rsidRPr="00007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28C2" w:rsidRPr="00007CE1" w:rsidRDefault="000228C2" w:rsidP="000228C2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b/>
          <w:sz w:val="24"/>
          <w:szCs w:val="24"/>
        </w:rPr>
        <w:t xml:space="preserve">По подпрограмме 1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«Профилактика заболеваний и формирование здорового образа жизни. Развитие первичной медико-санитарной помощи»</w:t>
      </w:r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 w:rsidR="009A3048" w:rsidRPr="00007CE1">
        <w:rPr>
          <w:rFonts w:ascii="Times New Roman" w:hAnsi="Times New Roman" w:cs="Times New Roman"/>
          <w:sz w:val="24"/>
          <w:szCs w:val="24"/>
        </w:rPr>
        <w:t xml:space="preserve">на 2023 год </w:t>
      </w:r>
      <w:r w:rsidRPr="00007CE1">
        <w:rPr>
          <w:rFonts w:ascii="Times New Roman" w:hAnsi="Times New Roman" w:cs="Times New Roman"/>
          <w:sz w:val="24"/>
          <w:szCs w:val="24"/>
        </w:rPr>
        <w:t>финансирование мероприятий не предусмотрено.</w:t>
      </w:r>
    </w:p>
    <w:p w:rsidR="000228C2" w:rsidRDefault="000228C2" w:rsidP="00481FA8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подпрограмме 5 </w:t>
      </w:r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07C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Финансовое обеспечение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системы организации медицинской помощи</w:t>
      </w:r>
      <w:r w:rsidRPr="00007CE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007C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3048" w:rsidRPr="00007C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2023 год </w:t>
      </w:r>
      <w:r w:rsidR="00C87207" w:rsidRPr="00007C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 средств бюджета МГО </w:t>
      </w:r>
      <w:r w:rsidRPr="00007C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предусмотрено 485,0 тыс. руб., профинансировано 460,0 тыс. руб., исполнение составило 94,8%. Финансирование предусмотрено на мероприятие «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Выплата компенсации за аренду жилья врачам и среднему медицинскому персоналу</w:t>
      </w:r>
      <w:r w:rsidRPr="00007CE1">
        <w:rPr>
          <w:rFonts w:ascii="Times New Roman" w:hAnsi="Times New Roman" w:cs="Times New Roman"/>
          <w:sz w:val="24"/>
          <w:szCs w:val="24"/>
        </w:rPr>
        <w:t>»</w:t>
      </w:r>
      <w:r w:rsidRPr="00007C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Предоставление компенсаций носит заявительный характер</w:t>
      </w:r>
      <w:r w:rsidR="00481FA8" w:rsidRPr="00007C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A2176" w:rsidRPr="00007CE1" w:rsidRDefault="006A2176" w:rsidP="00481FA8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C248E" w:rsidRPr="006A2176" w:rsidRDefault="00D95102" w:rsidP="006A217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МП «Культура и туризм</w:t>
      </w:r>
      <w:r w:rsidR="006A2176" w:rsidRPr="006A2176">
        <w:rPr>
          <w:rFonts w:ascii="Times New Roman" w:eastAsia="Times New Roman" w:hAnsi="Times New Roman" w:cs="Times New Roman"/>
          <w:b/>
          <w:sz w:val="26"/>
          <w:szCs w:val="26"/>
        </w:rPr>
        <w:t>» на 2023-2027 годы</w:t>
      </w:r>
    </w:p>
    <w:tbl>
      <w:tblPr>
        <w:tblStyle w:val="a4"/>
        <w:tblW w:w="10314" w:type="dxa"/>
        <w:tblLayout w:type="fixed"/>
        <w:tblLook w:val="04A0"/>
      </w:tblPr>
      <w:tblGrid>
        <w:gridCol w:w="2093"/>
        <w:gridCol w:w="2126"/>
        <w:gridCol w:w="2410"/>
        <w:gridCol w:w="2126"/>
        <w:gridCol w:w="1559"/>
      </w:tblGrid>
      <w:tr w:rsidR="00925ADD" w:rsidRPr="00007CE1" w:rsidTr="00925ADD">
        <w:tc>
          <w:tcPr>
            <w:tcW w:w="2093" w:type="dxa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МП на 2023 год, ВСЕГО </w:t>
            </w:r>
          </w:p>
          <w:p w:rsidR="00925ADD" w:rsidRPr="00007CE1" w:rsidRDefault="00925ADD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бюджетом МГО </w:t>
            </w:r>
          </w:p>
          <w:p w:rsidR="00925ADD" w:rsidRPr="00007CE1" w:rsidRDefault="00925ADD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Профинансировано, ВСЕГО (тыс. руб.)</w:t>
            </w:r>
          </w:p>
        </w:tc>
        <w:tc>
          <w:tcPr>
            <w:tcW w:w="2126" w:type="dxa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 счет всех источников финансирования, предусмотренных МП</w:t>
            </w:r>
          </w:p>
        </w:tc>
        <w:tc>
          <w:tcPr>
            <w:tcW w:w="1559" w:type="dxa"/>
          </w:tcPr>
          <w:p w:rsidR="00925ADD" w:rsidRPr="00007CE1" w:rsidRDefault="00925ADD" w:rsidP="00C8720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выполнения, согласно утвержденному бюджету МГО </w:t>
            </w:r>
          </w:p>
        </w:tc>
      </w:tr>
      <w:tr w:rsidR="00925ADD" w:rsidRPr="00007CE1" w:rsidTr="00925ADD">
        <w:tc>
          <w:tcPr>
            <w:tcW w:w="2093" w:type="dxa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323 758,6</w:t>
            </w:r>
          </w:p>
        </w:tc>
        <w:tc>
          <w:tcPr>
            <w:tcW w:w="2126" w:type="dxa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323 758,6</w:t>
            </w:r>
          </w:p>
        </w:tc>
        <w:tc>
          <w:tcPr>
            <w:tcW w:w="2410" w:type="dxa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320 639,5</w:t>
            </w:r>
          </w:p>
        </w:tc>
        <w:tc>
          <w:tcPr>
            <w:tcW w:w="2126" w:type="dxa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559" w:type="dxa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925ADD" w:rsidRPr="00007CE1" w:rsidTr="0012314A">
        <w:tc>
          <w:tcPr>
            <w:tcW w:w="10314" w:type="dxa"/>
            <w:gridSpan w:val="5"/>
          </w:tcPr>
          <w:p w:rsidR="00925ADD" w:rsidRPr="00007CE1" w:rsidRDefault="00925ADD" w:rsidP="008C248E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C87207"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т.ч. за счет бюджета М</w:t>
            </w: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ГО:</w:t>
            </w:r>
          </w:p>
        </w:tc>
      </w:tr>
      <w:tr w:rsidR="00925ADD" w:rsidRPr="00007CE1" w:rsidTr="0003406E">
        <w:tc>
          <w:tcPr>
            <w:tcW w:w="2093" w:type="dxa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310 316,9</w:t>
            </w:r>
          </w:p>
        </w:tc>
        <w:tc>
          <w:tcPr>
            <w:tcW w:w="2126" w:type="dxa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310 316,9</w:t>
            </w:r>
          </w:p>
        </w:tc>
        <w:tc>
          <w:tcPr>
            <w:tcW w:w="2410" w:type="dxa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307204,6</w:t>
            </w:r>
          </w:p>
        </w:tc>
        <w:tc>
          <w:tcPr>
            <w:tcW w:w="2126" w:type="dxa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559" w:type="dxa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925ADD" w:rsidRPr="00007CE1" w:rsidTr="0012314A">
        <w:tc>
          <w:tcPr>
            <w:tcW w:w="10314" w:type="dxa"/>
            <w:gridSpan w:val="5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эффективности МП:</w:t>
            </w:r>
          </w:p>
        </w:tc>
      </w:tr>
      <w:tr w:rsidR="00925ADD" w:rsidRPr="00007CE1" w:rsidTr="00925ADD">
        <w:tc>
          <w:tcPr>
            <w:tcW w:w="4219" w:type="dxa"/>
            <w:gridSpan w:val="2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6095" w:type="dxa"/>
            <w:gridSpan w:val="3"/>
          </w:tcPr>
          <w:p w:rsidR="00925ADD" w:rsidRPr="00007CE1" w:rsidRDefault="008C248E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925ADD" w:rsidRPr="00007CE1" w:rsidTr="00925ADD">
        <w:tc>
          <w:tcPr>
            <w:tcW w:w="4219" w:type="dxa"/>
            <w:gridSpan w:val="2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</w:t>
            </w:r>
          </w:p>
        </w:tc>
        <w:tc>
          <w:tcPr>
            <w:tcW w:w="6095" w:type="dxa"/>
            <w:gridSpan w:val="3"/>
          </w:tcPr>
          <w:p w:rsidR="00925ADD" w:rsidRPr="00007CE1" w:rsidRDefault="008C248E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925ADD" w:rsidRPr="00007CE1" w:rsidTr="00925ADD">
        <w:tc>
          <w:tcPr>
            <w:tcW w:w="4219" w:type="dxa"/>
            <w:gridSpan w:val="2"/>
          </w:tcPr>
          <w:p w:rsidR="00925ADD" w:rsidRPr="00007CE1" w:rsidRDefault="00925ADD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6095" w:type="dxa"/>
            <w:gridSpan w:val="3"/>
          </w:tcPr>
          <w:p w:rsidR="00925ADD" w:rsidRPr="00007CE1" w:rsidRDefault="008C248E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</w:tbl>
    <w:p w:rsidR="00FF3815" w:rsidRPr="00007CE1" w:rsidRDefault="00FF3815" w:rsidP="000C553A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</w:pPr>
    </w:p>
    <w:p w:rsidR="001B1CF1" w:rsidRPr="00007CE1" w:rsidRDefault="001B1CF1" w:rsidP="001B1CF1">
      <w:pPr>
        <w:autoSpaceDE w:val="0"/>
        <w:autoSpaceDN w:val="0"/>
        <w:adjustRightInd w:val="0"/>
        <w:spacing w:after="0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proofErr w:type="gramStart"/>
      <w:r w:rsidR="00E32B6E" w:rsidRPr="00007CE1">
        <w:rPr>
          <w:rFonts w:ascii="Times New Roman" w:eastAsia="Times New Roman" w:hAnsi="Times New Roman" w:cs="Times New Roman"/>
          <w:sz w:val="24"/>
          <w:szCs w:val="24"/>
        </w:rPr>
        <w:t>запланированы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B6E" w:rsidRPr="00007CE1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и выполнен</w:t>
      </w:r>
      <w:r w:rsidR="00E32B6E" w:rsidRPr="00007CE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="00E32B6E" w:rsidRPr="00007CE1">
        <w:rPr>
          <w:rFonts w:ascii="Times New Roman" w:eastAsia="Times New Roman" w:hAnsi="Times New Roman" w:cs="Times New Roman"/>
          <w:sz w:val="24"/>
          <w:szCs w:val="24"/>
        </w:rPr>
        <w:t xml:space="preserve"> 5 целевых показателей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реализации МП: </w:t>
      </w:r>
    </w:p>
    <w:p w:rsidR="001B1CF1" w:rsidRPr="00007CE1" w:rsidRDefault="001B1CF1" w:rsidP="006A2176">
      <w:pPr>
        <w:pStyle w:val="a3"/>
        <w:numPr>
          <w:ilvl w:val="0"/>
          <w:numId w:val="1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«Увеличение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работах» </w:t>
      </w:r>
      <w:r w:rsidR="007F6B71"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выполнен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на 100%;</w:t>
      </w:r>
    </w:p>
    <w:p w:rsidR="001B1CF1" w:rsidRPr="00007CE1" w:rsidRDefault="001B1CF1" w:rsidP="006A217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«Обеспечение роста числа пользователей муниципальных библиотек Московской области» </w:t>
      </w:r>
      <w:r w:rsidR="007F6B71" w:rsidRPr="00007CE1">
        <w:rPr>
          <w:rFonts w:ascii="Times New Roman" w:eastAsia="Times New Roman" w:hAnsi="Times New Roman" w:cs="Times New Roman"/>
          <w:sz w:val="24"/>
          <w:szCs w:val="24"/>
        </w:rPr>
        <w:t xml:space="preserve">- не достигнут и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выполнен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на 91,5%, </w:t>
      </w:r>
      <w:r w:rsidR="007F6B71" w:rsidRPr="00007CE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часть пользователей библиотек не прошли ежегодную перерегистрацию, так как ни разу не посетили библиотеку и являются должниками по библиотечным фондам</w:t>
      </w:r>
      <w:r w:rsidR="007F6B71" w:rsidRPr="00007CE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F6B71" w:rsidRPr="00007CE1" w:rsidRDefault="007F6B71" w:rsidP="006A217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«Количество посещений организаций культуры по отношению к уровню 2017 года (в части посещений библиотек)»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выполнен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на 100%;</w:t>
      </w:r>
    </w:p>
    <w:p w:rsidR="007F6B71" w:rsidRPr="00007CE1" w:rsidRDefault="007F6B71" w:rsidP="006A217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«Число посещений культурных мероприятий»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превышен на 13,9%;</w:t>
      </w:r>
    </w:p>
    <w:p w:rsidR="007F6B71" w:rsidRPr="00007CE1" w:rsidRDefault="007F6B71" w:rsidP="006A217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«Доля детей в возрасте от 5 до 18 лет, охваченных дополнительным образованием сферы культуры»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превышен на 8,4%</w:t>
      </w:r>
      <w:r w:rsidR="00E32B6E" w:rsidRPr="00007C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1CF1" w:rsidRPr="00007CE1" w:rsidRDefault="00E32B6E" w:rsidP="006A217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«Доля детей, осваивающих дополнительные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предпрофессиональные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программы в области искусств за счет бюджетных средств от общего количества обучающихся в детских школах искусств за счет бюджетных средств»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превышен на 28,8%.</w:t>
      </w:r>
    </w:p>
    <w:p w:rsidR="00E32B6E" w:rsidRPr="00007CE1" w:rsidRDefault="00E32B6E" w:rsidP="00E32B6E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подпрограмме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 </w:t>
      </w:r>
      <w:r w:rsidR="009A3048" w:rsidRPr="00007CE1">
        <w:rPr>
          <w:rFonts w:ascii="Times New Roman" w:eastAsia="Times New Roman" w:hAnsi="Times New Roman" w:cs="Times New Roman"/>
          <w:sz w:val="24"/>
          <w:szCs w:val="24"/>
        </w:rPr>
        <w:t>на 2023 год</w:t>
      </w:r>
      <w:r w:rsidR="009A3048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предусмотрено финансирование в сумме 717,6 тыс. руб. (из бюджета МГО), исполнение составило 661,3 тыс. руб. (92,2%). Средства по мероприятию «</w:t>
      </w:r>
      <w:r w:rsidRPr="00007CE1">
        <w:rPr>
          <w:rFonts w:ascii="Times New Roman" w:hAnsi="Times New Roman" w:cs="Times New Roman"/>
          <w:sz w:val="24"/>
          <w:szCs w:val="24"/>
        </w:rPr>
        <w:t>Сохранение объектов культурного наследия (памятников истории и культуры), находящихся в собственности муниципальных образований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направлены на услуги охраны памятника «Дом Хлебникова».</w:t>
      </w:r>
    </w:p>
    <w:p w:rsidR="00E32B6E" w:rsidRPr="00007CE1" w:rsidRDefault="00E32B6E" w:rsidP="00E32B6E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подпрограмме </w:t>
      </w:r>
      <w:r w:rsidRPr="00007CE1">
        <w:rPr>
          <w:rFonts w:ascii="Times New Roman" w:hAnsi="Times New Roman" w:cs="Times New Roman"/>
          <w:b/>
          <w:sz w:val="24"/>
          <w:szCs w:val="24"/>
        </w:rPr>
        <w:t>3 «Развитие библиотечного дела»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048" w:rsidRPr="00007CE1">
        <w:rPr>
          <w:rFonts w:ascii="Times New Roman" w:eastAsia="Times New Roman" w:hAnsi="Times New Roman" w:cs="Times New Roman"/>
          <w:sz w:val="24"/>
          <w:szCs w:val="24"/>
        </w:rPr>
        <w:t xml:space="preserve">на 2023 год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предусмотрено финансирование в сумме 46 142,7 тыс. руб. </w:t>
      </w:r>
      <w:r w:rsidR="00C87207" w:rsidRPr="00007CE1">
        <w:rPr>
          <w:rFonts w:ascii="Times New Roman" w:eastAsia="Times New Roman" w:hAnsi="Times New Roman" w:cs="Times New Roman"/>
          <w:sz w:val="24"/>
          <w:szCs w:val="24"/>
        </w:rPr>
        <w:t>в том числе из средств Ф</w:t>
      </w:r>
      <w:r w:rsidR="00B76637" w:rsidRPr="00007CE1">
        <w:rPr>
          <w:rFonts w:ascii="Times New Roman" w:eastAsia="Times New Roman" w:hAnsi="Times New Roman" w:cs="Times New Roman"/>
          <w:sz w:val="24"/>
          <w:szCs w:val="24"/>
        </w:rPr>
        <w:t xml:space="preserve">едерального бюджета (далее – </w:t>
      </w:r>
      <w:r w:rsidR="00204EFD" w:rsidRPr="00007CE1">
        <w:rPr>
          <w:rFonts w:ascii="Times New Roman" w:eastAsia="Times New Roman" w:hAnsi="Times New Roman" w:cs="Times New Roman"/>
          <w:sz w:val="24"/>
          <w:szCs w:val="24"/>
        </w:rPr>
        <w:t>ФБ)</w:t>
      </w:r>
      <w:r w:rsidR="00B76637" w:rsidRPr="00007C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4EFD" w:rsidRPr="00007CE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B76637" w:rsidRPr="00007CE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04EFD" w:rsidRPr="00007CE1">
        <w:rPr>
          <w:rFonts w:ascii="Times New Roman" w:eastAsia="Times New Roman" w:hAnsi="Times New Roman" w:cs="Times New Roman"/>
          <w:sz w:val="24"/>
          <w:szCs w:val="24"/>
        </w:rPr>
        <w:t xml:space="preserve"> бюджета Московской области (МО)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26163" w:rsidRPr="00007CE1">
        <w:rPr>
          <w:rFonts w:ascii="Times New Roman" w:eastAsia="Times New Roman" w:hAnsi="Times New Roman" w:cs="Times New Roman"/>
          <w:sz w:val="24"/>
          <w:szCs w:val="24"/>
        </w:rPr>
        <w:t>2 920,7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руб., из бюджета МГО – 43 222,0 тыс. руб., исполнение составило </w:t>
      </w:r>
      <w:r w:rsidR="00B26163" w:rsidRPr="00007CE1">
        <w:rPr>
          <w:rFonts w:ascii="Times New Roman" w:eastAsia="Times New Roman" w:hAnsi="Times New Roman" w:cs="Times New Roman"/>
          <w:sz w:val="24"/>
          <w:szCs w:val="24"/>
        </w:rPr>
        <w:t>соответственно 45 670,0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  <w:r w:rsidR="00B26163" w:rsidRPr="00007CE1">
        <w:rPr>
          <w:rFonts w:ascii="Times New Roman" w:eastAsia="Times New Roman" w:hAnsi="Times New Roman" w:cs="Times New Roman"/>
          <w:sz w:val="24"/>
          <w:szCs w:val="24"/>
        </w:rPr>
        <w:t>(99,0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 w:rsidR="00B26163" w:rsidRPr="00007CE1">
        <w:rPr>
          <w:rFonts w:ascii="Times New Roman" w:eastAsia="Times New Roman" w:hAnsi="Times New Roman" w:cs="Times New Roman"/>
          <w:sz w:val="24"/>
          <w:szCs w:val="24"/>
        </w:rPr>
        <w:t>2 919,4 тыс. руб. (100%), 42 750,6 тыс. руб. (98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,9%).</w:t>
      </w:r>
      <w:proofErr w:type="gramEnd"/>
    </w:p>
    <w:p w:rsidR="00B26163" w:rsidRPr="00007CE1" w:rsidRDefault="00E32B6E" w:rsidP="00E32B6E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предусмотрено на расходы на обеспечение деятельности (оказание услуг) муниципальных учреждений - библиотек (исполнение </w:t>
      </w:r>
      <w:r w:rsidR="00B26163" w:rsidRPr="00007CE1">
        <w:rPr>
          <w:rFonts w:ascii="Times New Roman" w:eastAsia="Times New Roman" w:hAnsi="Times New Roman" w:cs="Times New Roman"/>
          <w:sz w:val="24"/>
          <w:szCs w:val="24"/>
        </w:rPr>
        <w:t>99,0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%), организацию библиотечного обслуживания населения, комплектование и обеспечение сохранности библиотечных фондов библиотек городского округа</w:t>
      </w:r>
      <w:r w:rsidR="00B26163" w:rsidRPr="00007CE1">
        <w:rPr>
          <w:rFonts w:ascii="Times New Roman" w:eastAsia="Times New Roman" w:hAnsi="Times New Roman" w:cs="Times New Roman"/>
          <w:sz w:val="24"/>
          <w:szCs w:val="24"/>
        </w:rPr>
        <w:t xml:space="preserve"> (исполнение 81,9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%), модернизацию библиотек в части комплектования книжных фондов муниципальных общедоступных библиотек (исполнение 100%).</w:t>
      </w:r>
    </w:p>
    <w:p w:rsidR="00E32B6E" w:rsidRPr="00007CE1" w:rsidRDefault="003E745C" w:rsidP="00E32B6E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B26163" w:rsidRPr="00007CE1">
        <w:rPr>
          <w:rFonts w:ascii="Times New Roman" w:eastAsia="Times New Roman" w:hAnsi="Times New Roman" w:cs="Times New Roman"/>
          <w:sz w:val="24"/>
          <w:szCs w:val="24"/>
        </w:rPr>
        <w:t xml:space="preserve">мероприятия «Сохранение достигнутого уровня заработной платы работников муниципальных учреждений культуры» </w:t>
      </w:r>
      <w:r w:rsidR="00E32B6E" w:rsidRPr="00007CE1">
        <w:rPr>
          <w:rFonts w:ascii="Times New Roman" w:eastAsia="Times New Roman" w:hAnsi="Times New Roman" w:cs="Times New Roman"/>
          <w:sz w:val="24"/>
          <w:szCs w:val="24"/>
        </w:rPr>
        <w:t>предусмотрены межбюджетные трансферты на сохранение достигнутого уровня заработной платы работников муниципальных учреждений культуры (повышение з</w:t>
      </w:r>
      <w:r w:rsidR="00B26163" w:rsidRPr="00007CE1">
        <w:rPr>
          <w:rFonts w:ascii="Times New Roman" w:eastAsia="Times New Roman" w:hAnsi="Times New Roman" w:cs="Times New Roman"/>
          <w:sz w:val="24"/>
          <w:szCs w:val="24"/>
        </w:rPr>
        <w:t xml:space="preserve">аработной платы) в сумме 2 550,7 </w:t>
      </w:r>
      <w:r w:rsidR="00E32B6E"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B26163" w:rsidRPr="00007CE1">
        <w:rPr>
          <w:rFonts w:ascii="Times New Roman" w:eastAsia="Times New Roman" w:hAnsi="Times New Roman" w:cs="Times New Roman"/>
          <w:sz w:val="24"/>
          <w:szCs w:val="24"/>
        </w:rPr>
        <w:t xml:space="preserve"> (исполнение 99,9%).</w:t>
      </w:r>
      <w:proofErr w:type="gramEnd"/>
    </w:p>
    <w:p w:rsidR="00E32B6E" w:rsidRPr="00007CE1" w:rsidRDefault="00E32B6E" w:rsidP="00E32B6E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 подпрограмме 4 «Развитие профессионального искусства, гастрольно-концертной и </w:t>
      </w:r>
      <w:proofErr w:type="spellStart"/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культурно-досуговой</w:t>
      </w:r>
      <w:proofErr w:type="spellEnd"/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деятельности, кинематографии»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048" w:rsidRPr="00007CE1">
        <w:rPr>
          <w:rFonts w:ascii="Times New Roman" w:eastAsia="Times New Roman" w:hAnsi="Times New Roman" w:cs="Times New Roman"/>
          <w:sz w:val="24"/>
          <w:szCs w:val="24"/>
        </w:rPr>
        <w:t xml:space="preserve">на 2023 год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предусмотрено финансирование в сумме </w:t>
      </w:r>
      <w:r w:rsidR="00B26163" w:rsidRPr="00007CE1">
        <w:rPr>
          <w:rFonts w:ascii="Times New Roman" w:eastAsia="Times New Roman" w:hAnsi="Times New Roman" w:cs="Times New Roman"/>
          <w:sz w:val="24"/>
          <w:szCs w:val="24"/>
        </w:rPr>
        <w:t>200 328,3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204EFD" w:rsidRPr="00007CE1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из бюджета </w:t>
      </w:r>
      <w:r w:rsidR="00B26163" w:rsidRPr="00007CE1">
        <w:rPr>
          <w:rFonts w:ascii="Times New Roman" w:eastAsia="Times New Roman" w:hAnsi="Times New Roman" w:cs="Times New Roman"/>
          <w:sz w:val="24"/>
          <w:szCs w:val="24"/>
        </w:rPr>
        <w:t xml:space="preserve">МО - 10 521,0 тыс. руб., из бюджета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МГО</w:t>
      </w:r>
      <w:r w:rsidR="00B26163" w:rsidRPr="00007CE1">
        <w:rPr>
          <w:rFonts w:ascii="Times New Roman" w:eastAsia="Times New Roman" w:hAnsi="Times New Roman" w:cs="Times New Roman"/>
          <w:sz w:val="24"/>
          <w:szCs w:val="24"/>
        </w:rPr>
        <w:t xml:space="preserve"> – 189 807,3 тыс. руб.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, исполнение составило </w:t>
      </w:r>
      <w:r w:rsidR="00204EFD" w:rsidRPr="00007CE1">
        <w:rPr>
          <w:rFonts w:ascii="Times New Roman" w:eastAsia="Times New Roman" w:hAnsi="Times New Roman" w:cs="Times New Roman"/>
          <w:sz w:val="24"/>
          <w:szCs w:val="24"/>
        </w:rPr>
        <w:t xml:space="preserve">всего - </w:t>
      </w:r>
      <w:r w:rsidR="00C87207" w:rsidRPr="00007CE1">
        <w:rPr>
          <w:rFonts w:ascii="Times New Roman" w:eastAsia="Times New Roman" w:hAnsi="Times New Roman" w:cs="Times New Roman"/>
          <w:sz w:val="24"/>
          <w:szCs w:val="24"/>
        </w:rPr>
        <w:t>197 824,8  тыс. руб. (98,8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C87207" w:rsidRPr="00007C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204EFD" w:rsidRPr="00007CE1">
        <w:rPr>
          <w:rFonts w:ascii="Times New Roman" w:eastAsia="Times New Roman" w:hAnsi="Times New Roman" w:cs="Times New Roman"/>
          <w:sz w:val="24"/>
          <w:szCs w:val="24"/>
        </w:rPr>
        <w:t>, в том числе из бюджета МО – 10515,5 тыс. руб., (99,9%),  из бюджета МГО</w:t>
      </w:r>
      <w:proofErr w:type="gramEnd"/>
      <w:r w:rsidR="00204EFD" w:rsidRPr="00007CE1">
        <w:rPr>
          <w:rFonts w:ascii="Times New Roman" w:eastAsia="Times New Roman" w:hAnsi="Times New Roman" w:cs="Times New Roman"/>
          <w:sz w:val="24"/>
          <w:szCs w:val="24"/>
        </w:rPr>
        <w:t xml:space="preserve"> – 187 309,3 тыс. руб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EFD" w:rsidRPr="00007CE1">
        <w:rPr>
          <w:rFonts w:ascii="Times New Roman" w:eastAsia="Times New Roman" w:hAnsi="Times New Roman" w:cs="Times New Roman"/>
          <w:sz w:val="24"/>
          <w:szCs w:val="24"/>
        </w:rPr>
        <w:t xml:space="preserve"> (98,7%).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B6E" w:rsidRPr="00007CE1" w:rsidRDefault="00E32B6E" w:rsidP="00E32B6E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предусмотрено на расходы на обеспечение деятельности (оказание услуг) муниципальных учреждений -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культурно-досуговые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204EFD" w:rsidRPr="00007CE1">
        <w:rPr>
          <w:rFonts w:ascii="Times New Roman" w:eastAsia="Times New Roman" w:hAnsi="Times New Roman" w:cs="Times New Roman"/>
          <w:sz w:val="24"/>
          <w:szCs w:val="24"/>
        </w:rPr>
        <w:t>чреждения (исполнение 98,6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%), на мероприятия в сфере культуры (</w:t>
      </w:r>
      <w:r w:rsidR="004D27DE" w:rsidRPr="00007CE1">
        <w:rPr>
          <w:rFonts w:ascii="Times New Roman" w:eastAsia="Times New Roman" w:hAnsi="Times New Roman" w:cs="Times New Roman"/>
          <w:sz w:val="24"/>
          <w:szCs w:val="24"/>
        </w:rPr>
        <w:t xml:space="preserve">исполнение </w:t>
      </w:r>
      <w:r w:rsidR="00204EFD" w:rsidRPr="00007CE1">
        <w:rPr>
          <w:rFonts w:ascii="Times New Roman" w:eastAsia="Times New Roman" w:hAnsi="Times New Roman" w:cs="Times New Roman"/>
          <w:sz w:val="24"/>
          <w:szCs w:val="24"/>
        </w:rPr>
        <w:t>97,3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007CE1">
        <w:rPr>
          <w:rFonts w:ascii="Times New Roman" w:hAnsi="Times New Roman" w:cs="Times New Roman"/>
          <w:sz w:val="24"/>
          <w:szCs w:val="24"/>
        </w:rPr>
        <w:t>), на расходы на обеспечение деятельности (оказание услуг) муниципальных учреждений – парк ку</w:t>
      </w:r>
      <w:r w:rsidR="00204EFD" w:rsidRPr="00007CE1">
        <w:rPr>
          <w:rFonts w:ascii="Times New Roman" w:hAnsi="Times New Roman" w:cs="Times New Roman"/>
          <w:sz w:val="24"/>
          <w:szCs w:val="24"/>
        </w:rPr>
        <w:t>льтуры и отдыха (исполнение 100,0</w:t>
      </w:r>
      <w:r w:rsidRPr="00007CE1">
        <w:rPr>
          <w:rFonts w:ascii="Times New Roman" w:hAnsi="Times New Roman" w:cs="Times New Roman"/>
          <w:sz w:val="24"/>
          <w:szCs w:val="24"/>
        </w:rPr>
        <w:t>%).</w:t>
      </w:r>
    </w:p>
    <w:p w:rsidR="00204EFD" w:rsidRPr="00007CE1" w:rsidRDefault="003E745C" w:rsidP="004D27DE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4D27DE" w:rsidRPr="00007CE1">
        <w:rPr>
          <w:rFonts w:ascii="Times New Roman" w:eastAsia="Times New Roman" w:hAnsi="Times New Roman" w:cs="Times New Roman"/>
          <w:sz w:val="24"/>
          <w:szCs w:val="24"/>
        </w:rPr>
        <w:t xml:space="preserve">мероприятия «Сохранение достигнутого уровня заработной платы работников муниципальных учреждений культуры» </w:t>
      </w:r>
      <w:r w:rsidR="00204EFD" w:rsidRPr="00007CE1">
        <w:rPr>
          <w:rFonts w:ascii="Times New Roman" w:eastAsia="Times New Roman" w:hAnsi="Times New Roman" w:cs="Times New Roman"/>
          <w:sz w:val="24"/>
          <w:szCs w:val="24"/>
        </w:rPr>
        <w:t>предусмотрены межбюджетные трансферты на сохранение достигнутого уровня заработной платы работников муниципальных учреждений культуры (повышение заработной платы) в сумме 10 521,0  тыс. руб. (исполнение 99,9%).</w:t>
      </w:r>
      <w:proofErr w:type="gramEnd"/>
    </w:p>
    <w:p w:rsidR="00E32B6E" w:rsidRPr="00007CE1" w:rsidRDefault="00E32B6E" w:rsidP="00E32B6E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подпрограмме 6 «Развитие образования в сфере культуры» </w:t>
      </w:r>
      <w:r w:rsidR="009A3048" w:rsidRPr="00007CE1">
        <w:rPr>
          <w:rFonts w:ascii="Times New Roman" w:eastAsia="Times New Roman" w:hAnsi="Times New Roman" w:cs="Times New Roman"/>
          <w:sz w:val="24"/>
          <w:szCs w:val="24"/>
        </w:rPr>
        <w:t>на 2023 год</w:t>
      </w:r>
      <w:r w:rsidR="009A3048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предусмотрено финансирование из бюджета МГО в сумме 76 570,0 тыс. руб.</w:t>
      </w:r>
      <w:r w:rsidR="004D27DE" w:rsidRPr="00007CE1">
        <w:rPr>
          <w:rFonts w:ascii="Times New Roman" w:eastAsia="Times New Roman" w:hAnsi="Times New Roman" w:cs="Times New Roman"/>
          <w:sz w:val="24"/>
          <w:szCs w:val="24"/>
        </w:rPr>
        <w:t>, исполнение составило 76 483,4 тыс. руб. (99,9%)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248E" w:rsidRDefault="00E32B6E" w:rsidP="00E32B6E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Финансирование предусмотрено на расходы на обеспечение деятельности (оказание услуг) муниципальных организаций  дополнительного образования сферы культуры</w:t>
      </w:r>
      <w:r w:rsidR="004D27DE" w:rsidRPr="00007CE1">
        <w:rPr>
          <w:rFonts w:ascii="Times New Roman" w:eastAsia="Times New Roman" w:hAnsi="Times New Roman" w:cs="Times New Roman"/>
          <w:sz w:val="24"/>
          <w:szCs w:val="24"/>
        </w:rPr>
        <w:t xml:space="preserve"> (исполнение 99,9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%), средства реализуются в соответствии с планами финансово-хозяйственной деятельности учреждений (начисления на заработную плату, услуги связи, коммунальные услуги, услуги по содержанию имущества, прочие работы и услуги, материальные запасы, налоги, текущий ремонт).</w:t>
      </w:r>
    </w:p>
    <w:p w:rsidR="006A2176" w:rsidRPr="00007CE1" w:rsidRDefault="006A2176" w:rsidP="00E32B6E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4D27DE" w:rsidRPr="006A2176" w:rsidRDefault="006A2176" w:rsidP="006A217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>МП «Образование» на 2023-2027 годы</w:t>
      </w:r>
    </w:p>
    <w:tbl>
      <w:tblPr>
        <w:tblStyle w:val="a4"/>
        <w:tblW w:w="10314" w:type="dxa"/>
        <w:tblLayout w:type="fixed"/>
        <w:tblLook w:val="04A0"/>
      </w:tblPr>
      <w:tblGrid>
        <w:gridCol w:w="2093"/>
        <w:gridCol w:w="2126"/>
        <w:gridCol w:w="2410"/>
        <w:gridCol w:w="2126"/>
        <w:gridCol w:w="1559"/>
      </w:tblGrid>
      <w:tr w:rsidR="008C248E" w:rsidRPr="00007CE1" w:rsidTr="0012314A">
        <w:tc>
          <w:tcPr>
            <w:tcW w:w="2093" w:type="dxa"/>
          </w:tcPr>
          <w:p w:rsidR="008C248E" w:rsidRPr="00007CE1" w:rsidRDefault="008C248E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МП на 2023 год, ВСЕГО </w:t>
            </w:r>
          </w:p>
          <w:p w:rsidR="008C248E" w:rsidRPr="00007CE1" w:rsidRDefault="008C248E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</w:tcPr>
          <w:p w:rsidR="008C248E" w:rsidRPr="00007CE1" w:rsidRDefault="008C248E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бюджетом Можайского ГО </w:t>
            </w:r>
          </w:p>
          <w:p w:rsidR="008C248E" w:rsidRPr="00007CE1" w:rsidRDefault="008C248E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</w:tcPr>
          <w:p w:rsidR="008C248E" w:rsidRPr="00007CE1" w:rsidRDefault="008C248E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Профинансировано, ВСЕГО (тыс. руб.)</w:t>
            </w:r>
          </w:p>
        </w:tc>
        <w:tc>
          <w:tcPr>
            <w:tcW w:w="2126" w:type="dxa"/>
          </w:tcPr>
          <w:p w:rsidR="008C248E" w:rsidRPr="00007CE1" w:rsidRDefault="008C248E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 счет всех источников финансирования, предусмотренных МП</w:t>
            </w:r>
          </w:p>
        </w:tc>
        <w:tc>
          <w:tcPr>
            <w:tcW w:w="1559" w:type="dxa"/>
          </w:tcPr>
          <w:p w:rsidR="008C248E" w:rsidRPr="00007CE1" w:rsidRDefault="008C248E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выполнения, согласно утвержденному бюджету Можайского ГО </w:t>
            </w:r>
          </w:p>
        </w:tc>
      </w:tr>
      <w:tr w:rsidR="008C248E" w:rsidRPr="00007CE1" w:rsidTr="0012314A">
        <w:tc>
          <w:tcPr>
            <w:tcW w:w="2093" w:type="dxa"/>
          </w:tcPr>
          <w:p w:rsidR="008C248E" w:rsidRPr="00007CE1" w:rsidRDefault="008C248E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1 934 893,2</w:t>
            </w:r>
          </w:p>
        </w:tc>
        <w:tc>
          <w:tcPr>
            <w:tcW w:w="2126" w:type="dxa"/>
          </w:tcPr>
          <w:p w:rsidR="008C248E" w:rsidRPr="00007CE1" w:rsidRDefault="008C248E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1 976 316,7</w:t>
            </w:r>
          </w:p>
        </w:tc>
        <w:tc>
          <w:tcPr>
            <w:tcW w:w="2410" w:type="dxa"/>
          </w:tcPr>
          <w:p w:rsidR="008C248E" w:rsidRPr="00007CE1" w:rsidRDefault="008C248E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1 915 258,8</w:t>
            </w:r>
          </w:p>
        </w:tc>
        <w:tc>
          <w:tcPr>
            <w:tcW w:w="2126" w:type="dxa"/>
          </w:tcPr>
          <w:p w:rsidR="008C248E" w:rsidRPr="00007CE1" w:rsidRDefault="008C248E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559" w:type="dxa"/>
          </w:tcPr>
          <w:p w:rsidR="008C248E" w:rsidRPr="00007CE1" w:rsidRDefault="008C248E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8C248E" w:rsidRPr="00007CE1" w:rsidTr="0012314A">
        <w:tc>
          <w:tcPr>
            <w:tcW w:w="10314" w:type="dxa"/>
            <w:gridSpan w:val="5"/>
          </w:tcPr>
          <w:p w:rsidR="008C248E" w:rsidRPr="00007CE1" w:rsidRDefault="008C248E" w:rsidP="008C248E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за счет бюджета Можайского ГО:</w:t>
            </w:r>
          </w:p>
        </w:tc>
      </w:tr>
      <w:tr w:rsidR="008C248E" w:rsidRPr="00007CE1" w:rsidTr="008C248E">
        <w:tc>
          <w:tcPr>
            <w:tcW w:w="2093" w:type="dxa"/>
          </w:tcPr>
          <w:p w:rsidR="008C248E" w:rsidRPr="00007CE1" w:rsidRDefault="008C248E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598 419,7</w:t>
            </w:r>
          </w:p>
        </w:tc>
        <w:tc>
          <w:tcPr>
            <w:tcW w:w="2126" w:type="dxa"/>
          </w:tcPr>
          <w:p w:rsidR="008C248E" w:rsidRPr="00007CE1" w:rsidRDefault="008C248E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646 003,6</w:t>
            </w:r>
          </w:p>
        </w:tc>
        <w:tc>
          <w:tcPr>
            <w:tcW w:w="2410" w:type="dxa"/>
          </w:tcPr>
          <w:p w:rsidR="008C248E" w:rsidRPr="00007CE1" w:rsidRDefault="008C248E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601 667,8</w:t>
            </w:r>
          </w:p>
        </w:tc>
        <w:tc>
          <w:tcPr>
            <w:tcW w:w="2126" w:type="dxa"/>
          </w:tcPr>
          <w:p w:rsidR="008C248E" w:rsidRPr="00007CE1" w:rsidRDefault="008C248E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559" w:type="dxa"/>
          </w:tcPr>
          <w:p w:rsidR="008C248E" w:rsidRPr="00007CE1" w:rsidRDefault="008C248E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8C248E" w:rsidRPr="00007CE1" w:rsidTr="0012314A">
        <w:tc>
          <w:tcPr>
            <w:tcW w:w="10314" w:type="dxa"/>
            <w:gridSpan w:val="5"/>
          </w:tcPr>
          <w:p w:rsidR="008C248E" w:rsidRPr="00007CE1" w:rsidRDefault="008C248E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эффективности МП:</w:t>
            </w:r>
          </w:p>
        </w:tc>
      </w:tr>
      <w:tr w:rsidR="008C248E" w:rsidRPr="00007CE1" w:rsidTr="0012314A">
        <w:tc>
          <w:tcPr>
            <w:tcW w:w="4219" w:type="dxa"/>
            <w:gridSpan w:val="2"/>
          </w:tcPr>
          <w:p w:rsidR="008C248E" w:rsidRPr="00007CE1" w:rsidRDefault="008C248E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6095" w:type="dxa"/>
            <w:gridSpan w:val="3"/>
          </w:tcPr>
          <w:p w:rsidR="008C248E" w:rsidRPr="00007CE1" w:rsidRDefault="0012314A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8C248E" w:rsidRPr="00007CE1" w:rsidTr="0012314A">
        <w:tc>
          <w:tcPr>
            <w:tcW w:w="4219" w:type="dxa"/>
            <w:gridSpan w:val="2"/>
          </w:tcPr>
          <w:p w:rsidR="008C248E" w:rsidRPr="00007CE1" w:rsidRDefault="008C248E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</w:t>
            </w:r>
          </w:p>
        </w:tc>
        <w:tc>
          <w:tcPr>
            <w:tcW w:w="6095" w:type="dxa"/>
            <w:gridSpan w:val="3"/>
          </w:tcPr>
          <w:p w:rsidR="008C248E" w:rsidRPr="00007CE1" w:rsidRDefault="0012314A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8C248E" w:rsidRPr="00007CE1" w:rsidTr="0012314A">
        <w:tc>
          <w:tcPr>
            <w:tcW w:w="4219" w:type="dxa"/>
            <w:gridSpan w:val="2"/>
          </w:tcPr>
          <w:p w:rsidR="008C248E" w:rsidRPr="00007CE1" w:rsidRDefault="008C248E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6095" w:type="dxa"/>
            <w:gridSpan w:val="3"/>
          </w:tcPr>
          <w:p w:rsidR="008C248E" w:rsidRPr="00007CE1" w:rsidRDefault="0012314A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</w:tbl>
    <w:p w:rsidR="008C248E" w:rsidRPr="00007CE1" w:rsidRDefault="008C248E" w:rsidP="00EF71F2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D9608F" w:rsidRPr="00007CE1" w:rsidRDefault="00D9608F" w:rsidP="00A81B27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запланированы 15 и выполнены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13 целевых показателей реализации МП:</w:t>
      </w:r>
    </w:p>
    <w:p w:rsidR="00D9608F" w:rsidRPr="00007CE1" w:rsidRDefault="00D9608F" w:rsidP="006A2176">
      <w:pPr>
        <w:pStyle w:val="a3"/>
        <w:numPr>
          <w:ilvl w:val="0"/>
          <w:numId w:val="2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«Доступность дошкольного образования для детей в возрасте от трех до семи лет» - выполнен на 100%;</w:t>
      </w:r>
    </w:p>
    <w:p w:rsidR="00F00E9F" w:rsidRPr="00007CE1" w:rsidRDefault="00D9608F" w:rsidP="006A2176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</w:r>
      <w:r w:rsidR="00F00E9F"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="00F00E9F"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="00F00E9F"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превышен на 1,3%;</w:t>
      </w:r>
    </w:p>
    <w:p w:rsidR="00D9608F" w:rsidRPr="00007CE1" w:rsidRDefault="00F00E9F" w:rsidP="006A2176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деятельности» - 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превышен на 11,5%;</w:t>
      </w:r>
    </w:p>
    <w:p w:rsidR="00F00E9F" w:rsidRPr="00007CE1" w:rsidRDefault="00F00E9F" w:rsidP="006A2176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«Доля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организациях» -  выполнен на 100%;</w:t>
      </w:r>
      <w:proofErr w:type="gramEnd"/>
    </w:p>
    <w:p w:rsidR="00F00E9F" w:rsidRPr="00007CE1" w:rsidRDefault="00F00E9F" w:rsidP="006A2176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предметам» - не достигнут и выполнен на 80,2%, (</w:t>
      </w:r>
      <w:proofErr w:type="gramStart"/>
      <w:r w:rsidR="002E1CDD"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="002E1CDD" w:rsidRPr="00007CE1">
        <w:rPr>
          <w:rFonts w:ascii="Times New Roman" w:eastAsia="Times New Roman" w:hAnsi="Times New Roman" w:cs="Times New Roman"/>
          <w:sz w:val="24"/>
          <w:szCs w:val="24"/>
        </w:rPr>
        <w:t xml:space="preserve"> не достигнут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из-за снижения успеваемости выпускников);</w:t>
      </w:r>
    </w:p>
    <w:p w:rsidR="00F00E9F" w:rsidRPr="00007CE1" w:rsidRDefault="00787CF7" w:rsidP="006A2176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«Количество объектов, в которых в полном объеме выполнены мероприятия по капитальному ремонту общеобразовательных организаций»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выполнен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на 100%;</w:t>
      </w:r>
    </w:p>
    <w:p w:rsidR="00787CF7" w:rsidRPr="00007CE1" w:rsidRDefault="00787CF7" w:rsidP="006A2176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«Доля детей</w:t>
      </w:r>
      <w:r w:rsidR="00E521B7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E521B7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инвалидов в возрасте от 1,5 года до 7 лет, охваченных дошкольным образованием, в общей численности детей-инвалидов такого возраста» - выполнен на 100%;</w:t>
      </w:r>
    </w:p>
    <w:p w:rsidR="004C00B4" w:rsidRPr="00007CE1" w:rsidRDefault="004C00B4" w:rsidP="006A2176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</w:t>
      </w:r>
      <w:r w:rsidR="00E521B7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инвалидов школьного возраста»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выполнен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на 100%;</w:t>
      </w:r>
    </w:p>
    <w:p w:rsidR="00E521B7" w:rsidRPr="00007CE1" w:rsidRDefault="00E521B7" w:rsidP="006A2176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«Доля детей-инвалидов в возрасте от 5 до 18 лет, получающих дополнительное образование, в общей численности детей - инвалидов такого возраста» - выполнен на 100%;</w:t>
      </w:r>
    </w:p>
    <w:p w:rsidR="00E521B7" w:rsidRPr="00007CE1" w:rsidRDefault="00E521B7" w:rsidP="006A2176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«В общеобразовательных организациях, расположенных в сельской местности и малых городах, созданы и функционируют центры образования естественно - научной и технологической направленностей»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выполнен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на 100%;</w:t>
      </w:r>
    </w:p>
    <w:p w:rsidR="004C00B4" w:rsidRPr="00007CE1" w:rsidRDefault="00E521B7" w:rsidP="006A2176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«В общеобразовательных организациях, расположенных в сельской местности и малых городах, обновлена материально - техническая база для занятий детей физической культурой и спортом (нарастающим итогом)»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выполнен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на 100%;</w:t>
      </w:r>
    </w:p>
    <w:p w:rsidR="00E521B7" w:rsidRPr="00007CE1" w:rsidRDefault="00E521B7" w:rsidP="006A2176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«Доступность дошкольного образования для детей в возрасте до 3-х лет» - выполнен на 100%;</w:t>
      </w:r>
    </w:p>
    <w:p w:rsidR="00E521B7" w:rsidRPr="00007CE1" w:rsidRDefault="00E521B7" w:rsidP="006A2176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«Доля обучающихся в муниципальных общеобразовательных организациях получающих компенсацию за проезд в общем  числе обратившихся» - выполнен на 100%;</w:t>
      </w:r>
      <w:proofErr w:type="gramEnd"/>
    </w:p>
    <w:p w:rsidR="00E521B7" w:rsidRPr="00007CE1" w:rsidRDefault="00E521B7" w:rsidP="006A2176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«Отношение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области» - не достигнут и выполнен на 88,8% (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недостижение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показателя от запланированного  обусловлено тем, что по учреждениям дополнительного образования педагогические работники имеют нагрузку в соответствии с учебными планами, много групповых занятий, более 40% от штатного расписания педагогических работников являются молодыми специалистами, не имеющих категорию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>, нет увеличенного количества часов педагогической нагрузки. Премиальный годовой фонд по учреждениям дополнительного образования составляет 30% от фонда оплаты труда, что не позволяет достичь необходимый уровень средней заработной платы);</w:t>
      </w:r>
    </w:p>
    <w:p w:rsidR="00D9608F" w:rsidRPr="00007CE1" w:rsidRDefault="00E521B7" w:rsidP="006A2176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«Доля детей в возрасте от 5 до 18 лет, охваченных дополнительным образованием»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превышен на 1,</w:t>
      </w:r>
      <w:r w:rsidR="005B3053" w:rsidRPr="00007CE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9608F" w:rsidRPr="00007CE1" w:rsidRDefault="00D9608F" w:rsidP="005822E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Courier New" w:hAnsi="Times New Roman" w:cs="Times New Roman"/>
          <w:b/>
          <w:sz w:val="24"/>
          <w:szCs w:val="24"/>
        </w:rPr>
        <w:t xml:space="preserve">По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подпрограмме 1 «Общее образование»</w:t>
      </w:r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 w:rsidR="009A3048" w:rsidRPr="00007CE1">
        <w:rPr>
          <w:rFonts w:ascii="Times New Roman" w:hAnsi="Times New Roman" w:cs="Times New Roman"/>
          <w:sz w:val="24"/>
          <w:szCs w:val="24"/>
        </w:rPr>
        <w:t xml:space="preserve">на 2023 год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предусмотрено финансирование </w:t>
      </w:r>
      <w:r w:rsidR="005822EB" w:rsidRPr="00007CE1">
        <w:rPr>
          <w:rFonts w:ascii="Times New Roman" w:eastAsia="Times New Roman" w:hAnsi="Times New Roman" w:cs="Times New Roman"/>
          <w:sz w:val="24"/>
          <w:szCs w:val="24"/>
        </w:rPr>
        <w:t xml:space="preserve">мероприятий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в сумме 1 872 084,2 тыс. руб., в том числе из средств ФБ</w:t>
      </w:r>
      <w:r w:rsidR="00B76637" w:rsidRPr="00007CE1">
        <w:rPr>
          <w:rFonts w:ascii="Times New Roman" w:eastAsia="Times New Roman" w:hAnsi="Times New Roman" w:cs="Times New Roman"/>
          <w:sz w:val="24"/>
          <w:szCs w:val="24"/>
        </w:rPr>
        <w:t xml:space="preserve"> - 173 987,5 тыс. </w:t>
      </w:r>
      <w:proofErr w:type="spellStart"/>
      <w:r w:rsidR="00B76637" w:rsidRPr="00007CE1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B76637" w:rsidRPr="00007C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6E13" w:rsidRPr="00007CE1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B76637" w:rsidRPr="00007CE1">
        <w:rPr>
          <w:rFonts w:ascii="Times New Roman" w:eastAsia="Times New Roman" w:hAnsi="Times New Roman" w:cs="Times New Roman"/>
          <w:sz w:val="24"/>
          <w:szCs w:val="24"/>
        </w:rPr>
        <w:t>бюджета МО – 1 162 468,0</w:t>
      </w:r>
      <w:r w:rsidR="00D46E13"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руб., из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бюджета МГО – 535 628,7 тыс. руб. </w:t>
      </w:r>
      <w:r w:rsidR="00514AB0" w:rsidRPr="00007CE1">
        <w:rPr>
          <w:rFonts w:ascii="Times New Roman" w:eastAsia="Times New Roman" w:hAnsi="Times New Roman" w:cs="Times New Roman"/>
          <w:sz w:val="24"/>
          <w:szCs w:val="24"/>
        </w:rPr>
        <w:t>Исполнение сос</w:t>
      </w:r>
      <w:r w:rsidR="00D46E13" w:rsidRPr="00007CE1">
        <w:rPr>
          <w:rFonts w:ascii="Times New Roman" w:eastAsia="Times New Roman" w:hAnsi="Times New Roman" w:cs="Times New Roman"/>
          <w:sz w:val="24"/>
          <w:szCs w:val="24"/>
        </w:rPr>
        <w:t>тавило 1 854 221,6 тыс. руб. (</w:t>
      </w:r>
      <w:r w:rsidR="00514AB0" w:rsidRPr="00007CE1">
        <w:rPr>
          <w:rFonts w:ascii="Times New Roman" w:eastAsia="Times New Roman" w:hAnsi="Times New Roman" w:cs="Times New Roman"/>
          <w:sz w:val="24"/>
          <w:szCs w:val="24"/>
        </w:rPr>
        <w:t>99,0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D46E13" w:rsidRPr="00007CE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 в том числе из сре</w:t>
      </w:r>
      <w:r w:rsidR="00514AB0" w:rsidRPr="00007CE1">
        <w:rPr>
          <w:rFonts w:ascii="Times New Roman" w:eastAsia="Times New Roman" w:hAnsi="Times New Roman" w:cs="Times New Roman"/>
          <w:sz w:val="24"/>
          <w:szCs w:val="24"/>
        </w:rPr>
        <w:t>дств ФБ</w:t>
      </w:r>
      <w:r w:rsidR="00B76637" w:rsidRPr="00007CE1">
        <w:rPr>
          <w:rFonts w:ascii="Times New Roman" w:eastAsia="Times New Roman" w:hAnsi="Times New Roman" w:cs="Times New Roman"/>
          <w:sz w:val="24"/>
          <w:szCs w:val="24"/>
        </w:rPr>
        <w:t xml:space="preserve"> – 168 196,2 тыс</w:t>
      </w:r>
      <w:proofErr w:type="gramEnd"/>
      <w:r w:rsidR="00B76637" w:rsidRPr="00007CE1">
        <w:rPr>
          <w:rFonts w:ascii="Times New Roman" w:eastAsia="Times New Roman" w:hAnsi="Times New Roman" w:cs="Times New Roman"/>
          <w:sz w:val="24"/>
          <w:szCs w:val="24"/>
        </w:rPr>
        <w:t>. руб. (</w:t>
      </w:r>
      <w:r w:rsidR="00D46E13" w:rsidRPr="00007CE1">
        <w:rPr>
          <w:rFonts w:ascii="Times New Roman" w:eastAsia="Times New Roman" w:hAnsi="Times New Roman" w:cs="Times New Roman"/>
          <w:sz w:val="24"/>
          <w:szCs w:val="24"/>
        </w:rPr>
        <w:t>96,7),</w:t>
      </w:r>
      <w:r w:rsidR="00514AB0" w:rsidRPr="00007CE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46E13" w:rsidRPr="00007CE1">
        <w:rPr>
          <w:rFonts w:ascii="Times New Roman" w:eastAsia="Times New Roman" w:hAnsi="Times New Roman" w:cs="Times New Roman"/>
          <w:sz w:val="24"/>
          <w:szCs w:val="24"/>
        </w:rPr>
        <w:t>з бюджета МО – 1 144 961,2</w:t>
      </w:r>
      <w:r w:rsidR="00514AB0"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 (</w:t>
      </w:r>
      <w:r w:rsidR="00D46E13" w:rsidRPr="00007CE1">
        <w:rPr>
          <w:rFonts w:ascii="Times New Roman" w:eastAsia="Times New Roman" w:hAnsi="Times New Roman" w:cs="Times New Roman"/>
          <w:sz w:val="24"/>
          <w:szCs w:val="24"/>
        </w:rPr>
        <w:t>98,5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%),</w:t>
      </w:r>
      <w:r w:rsidR="00514AB0" w:rsidRPr="00007CE1">
        <w:rPr>
          <w:rFonts w:ascii="Times New Roman" w:eastAsia="Times New Roman" w:hAnsi="Times New Roman" w:cs="Times New Roman"/>
          <w:sz w:val="24"/>
          <w:szCs w:val="24"/>
        </w:rPr>
        <w:t xml:space="preserve"> средств бюджета МГО – 541 064,2 тыс. руб. (101,0</w:t>
      </w:r>
      <w:r w:rsidR="00755347" w:rsidRPr="00007CE1">
        <w:rPr>
          <w:rFonts w:ascii="Times New Roman" w:eastAsia="Times New Roman" w:hAnsi="Times New Roman" w:cs="Times New Roman"/>
          <w:sz w:val="24"/>
          <w:szCs w:val="24"/>
        </w:rPr>
        <w:t>%)</w:t>
      </w:r>
      <w:r w:rsidR="008D20B9">
        <w:rPr>
          <w:rFonts w:ascii="Times New Roman" w:eastAsia="Times New Roman" w:hAnsi="Times New Roman" w:cs="Times New Roman"/>
          <w:sz w:val="24"/>
          <w:szCs w:val="24"/>
        </w:rPr>
        <w:t>**.</w:t>
      </w:r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открытых предельных объемов финансирования и фактически предоставленным документам производится оплата по следующим мероприятиям: </w:t>
      </w:r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«</w:t>
      </w:r>
      <w:r w:rsidRPr="00007CE1">
        <w:rPr>
          <w:rFonts w:ascii="Times New Roman" w:hAnsi="Times New Roman" w:cs="Times New Roman"/>
          <w:sz w:val="24"/>
          <w:szCs w:val="24"/>
        </w:rPr>
        <w:t xml:space="preserve">Обеспечение подвоза обучающихся к месту обучения в муниципальные общеобразовательные организации в Московской области за счет средств </w:t>
      </w:r>
      <w:r w:rsidR="00755347" w:rsidRPr="00007CE1">
        <w:rPr>
          <w:rFonts w:ascii="Times New Roman" w:hAnsi="Times New Roman" w:cs="Times New Roman"/>
          <w:sz w:val="24"/>
          <w:szCs w:val="24"/>
        </w:rPr>
        <w:t>местного бюджета» (исполнение 98,4</w:t>
      </w:r>
      <w:r w:rsidRPr="00007CE1">
        <w:rPr>
          <w:rFonts w:ascii="Times New Roman" w:hAnsi="Times New Roman" w:cs="Times New Roman"/>
          <w:sz w:val="24"/>
          <w:szCs w:val="24"/>
        </w:rPr>
        <w:t>%);</w:t>
      </w:r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hAnsi="Times New Roman" w:cs="Times New Roman"/>
          <w:sz w:val="24"/>
          <w:szCs w:val="24"/>
        </w:rPr>
        <w:t>-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</w:r>
      <w:proofErr w:type="gramEnd"/>
      <w:r w:rsidRPr="00007CE1">
        <w:rPr>
          <w:rFonts w:ascii="Times New Roman" w:hAnsi="Times New Roman" w:cs="Times New Roman"/>
          <w:sz w:val="24"/>
          <w:szCs w:val="24"/>
        </w:rPr>
        <w:t xml:space="preserve"> зданий и оплату комму</w:t>
      </w:r>
      <w:r w:rsidR="00755347" w:rsidRPr="00007CE1">
        <w:rPr>
          <w:rFonts w:ascii="Times New Roman" w:hAnsi="Times New Roman" w:cs="Times New Roman"/>
          <w:sz w:val="24"/>
          <w:szCs w:val="24"/>
        </w:rPr>
        <w:t>нальных услуг)» (исполнение 98,7</w:t>
      </w:r>
      <w:r w:rsidRPr="00007CE1">
        <w:rPr>
          <w:rFonts w:ascii="Times New Roman" w:hAnsi="Times New Roman" w:cs="Times New Roman"/>
          <w:sz w:val="24"/>
          <w:szCs w:val="24"/>
        </w:rPr>
        <w:t>%);</w:t>
      </w:r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«Финансовое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</w:t>
      </w:r>
      <w:r w:rsidR="00755347" w:rsidRPr="00007CE1">
        <w:rPr>
          <w:rFonts w:ascii="Times New Roman" w:hAnsi="Times New Roman" w:cs="Times New Roman"/>
          <w:sz w:val="24"/>
          <w:szCs w:val="24"/>
        </w:rPr>
        <w:t>ю деятельность» (исполнение 76,0</w:t>
      </w:r>
      <w:r w:rsidRPr="00007CE1">
        <w:rPr>
          <w:rFonts w:ascii="Times New Roman" w:hAnsi="Times New Roman" w:cs="Times New Roman"/>
          <w:sz w:val="24"/>
          <w:szCs w:val="24"/>
        </w:rPr>
        <w:t>%)</w:t>
      </w:r>
      <w:r w:rsidR="00755347" w:rsidRPr="00007CE1">
        <w:rPr>
          <w:rFonts w:ascii="Times New Roman" w:hAnsi="Times New Roman" w:cs="Times New Roman"/>
          <w:sz w:val="24"/>
          <w:szCs w:val="24"/>
        </w:rPr>
        <w:t>, расходование средств осуществлялось на основании заявлений, так как компенсация носит заявительный характер</w:t>
      </w:r>
      <w:r w:rsidRPr="00007C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«Расходы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</w:t>
      </w:r>
      <w:r w:rsidR="009F0AF4" w:rsidRPr="00007CE1">
        <w:rPr>
          <w:rFonts w:ascii="Times New Roman" w:hAnsi="Times New Roman" w:cs="Times New Roman"/>
          <w:sz w:val="24"/>
          <w:szCs w:val="24"/>
        </w:rPr>
        <w:t>го образования» (исполнение 99,6</w:t>
      </w:r>
      <w:r w:rsidRPr="00007CE1">
        <w:rPr>
          <w:rFonts w:ascii="Times New Roman" w:hAnsi="Times New Roman" w:cs="Times New Roman"/>
          <w:sz w:val="24"/>
          <w:szCs w:val="24"/>
        </w:rPr>
        <w:t>%), «Расходы на обеспечение деятельности (оказание услуг) муниципальных учреждений - дошкольные образовательн</w:t>
      </w:r>
      <w:r w:rsidR="009F0AF4" w:rsidRPr="00007CE1">
        <w:rPr>
          <w:rFonts w:ascii="Times New Roman" w:hAnsi="Times New Roman" w:cs="Times New Roman"/>
          <w:sz w:val="24"/>
          <w:szCs w:val="24"/>
        </w:rPr>
        <w:t>ые организации» (исполнение 92,1</w:t>
      </w:r>
      <w:r w:rsidRPr="00007CE1">
        <w:rPr>
          <w:rFonts w:ascii="Times New Roman" w:hAnsi="Times New Roman" w:cs="Times New Roman"/>
          <w:sz w:val="24"/>
          <w:szCs w:val="24"/>
        </w:rPr>
        <w:t>%);</w:t>
      </w:r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«Компенсация проезда к месту учебы и обратно отдельным категориям обучающихся по очной форме обучения муниципальных общеобразовательн</w:t>
      </w:r>
      <w:r w:rsidR="009F0AF4" w:rsidRPr="00007CE1">
        <w:rPr>
          <w:rFonts w:ascii="Times New Roman" w:hAnsi="Times New Roman" w:cs="Times New Roman"/>
          <w:sz w:val="24"/>
          <w:szCs w:val="24"/>
        </w:rPr>
        <w:t>ых организаций» (исполнение 36,0</w:t>
      </w:r>
      <w:r w:rsidRPr="00007CE1">
        <w:rPr>
          <w:rFonts w:ascii="Times New Roman" w:hAnsi="Times New Roman" w:cs="Times New Roman"/>
          <w:sz w:val="24"/>
          <w:szCs w:val="24"/>
        </w:rPr>
        <w:t>%)</w:t>
      </w:r>
      <w:r w:rsidR="006120E4">
        <w:rPr>
          <w:rFonts w:ascii="Times New Roman" w:hAnsi="Times New Roman" w:cs="Times New Roman"/>
          <w:sz w:val="24"/>
          <w:szCs w:val="24"/>
        </w:rPr>
        <w:t>, р</w:t>
      </w:r>
      <w:r w:rsidR="006120E4" w:rsidRPr="006120E4">
        <w:rPr>
          <w:rFonts w:ascii="Times New Roman" w:hAnsi="Times New Roman" w:cs="Times New Roman"/>
          <w:sz w:val="24"/>
          <w:szCs w:val="24"/>
        </w:rPr>
        <w:t>асходование средств осуществлялось в рамках фактически предоставленных документов на оплату</w:t>
      </w:r>
      <w:r w:rsidR="001C1ABF">
        <w:rPr>
          <w:rFonts w:ascii="Times New Roman" w:hAnsi="Times New Roman" w:cs="Times New Roman"/>
          <w:sz w:val="24"/>
          <w:szCs w:val="24"/>
        </w:rPr>
        <w:t>*</w:t>
      </w:r>
      <w:r w:rsidR="00500BFE">
        <w:rPr>
          <w:rFonts w:ascii="Times New Roman" w:hAnsi="Times New Roman" w:cs="Times New Roman"/>
          <w:sz w:val="24"/>
          <w:szCs w:val="24"/>
        </w:rPr>
        <w:t>*</w:t>
      </w:r>
      <w:r w:rsidR="001C1ABF">
        <w:rPr>
          <w:rFonts w:ascii="Times New Roman" w:hAnsi="Times New Roman" w:cs="Times New Roman"/>
          <w:sz w:val="24"/>
          <w:szCs w:val="24"/>
        </w:rPr>
        <w:t>;</w:t>
      </w:r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hAnsi="Times New Roman" w:cs="Times New Roman"/>
          <w:sz w:val="24"/>
          <w:szCs w:val="24"/>
        </w:rPr>
        <w:t>- «Организация бесплатного горячего питания обучающихся, получающих начальное общее образования в муниципальных образовательны</w:t>
      </w:r>
      <w:r w:rsidR="009F0AF4" w:rsidRPr="00007CE1">
        <w:rPr>
          <w:rFonts w:ascii="Times New Roman" w:hAnsi="Times New Roman" w:cs="Times New Roman"/>
          <w:sz w:val="24"/>
          <w:szCs w:val="24"/>
        </w:rPr>
        <w:t>х организациях» (исполнение 78,6</w:t>
      </w:r>
      <w:r w:rsidRPr="00007CE1">
        <w:rPr>
          <w:rFonts w:ascii="Times New Roman" w:hAnsi="Times New Roman" w:cs="Times New Roman"/>
          <w:sz w:val="24"/>
          <w:szCs w:val="24"/>
        </w:rPr>
        <w:t>%);</w:t>
      </w:r>
      <w:proofErr w:type="gramEnd"/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«Организация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</w:t>
      </w:r>
      <w:r w:rsidR="009F0AF4" w:rsidRPr="00007CE1">
        <w:rPr>
          <w:rFonts w:ascii="Times New Roman" w:hAnsi="Times New Roman" w:cs="Times New Roman"/>
          <w:sz w:val="24"/>
          <w:szCs w:val="24"/>
        </w:rPr>
        <w:t>х организациях» (исполнение 81,7</w:t>
      </w:r>
      <w:r w:rsidRPr="00007CE1">
        <w:rPr>
          <w:rFonts w:ascii="Times New Roman" w:hAnsi="Times New Roman" w:cs="Times New Roman"/>
          <w:sz w:val="24"/>
          <w:szCs w:val="24"/>
        </w:rPr>
        <w:t>%);</w:t>
      </w:r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«Освобождение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</w:t>
      </w:r>
      <w:r w:rsidR="00AB32F0" w:rsidRPr="00007CE1">
        <w:rPr>
          <w:rFonts w:ascii="Times New Roman" w:hAnsi="Times New Roman" w:cs="Times New Roman"/>
          <w:sz w:val="24"/>
          <w:szCs w:val="24"/>
        </w:rPr>
        <w:t>о образования» (исполнение  231,3</w:t>
      </w:r>
      <w:r w:rsidRPr="00007CE1">
        <w:rPr>
          <w:rFonts w:ascii="Times New Roman" w:hAnsi="Times New Roman" w:cs="Times New Roman"/>
          <w:sz w:val="24"/>
          <w:szCs w:val="24"/>
        </w:rPr>
        <w:t>%)</w:t>
      </w:r>
      <w:r w:rsidR="004A0AF3">
        <w:rPr>
          <w:rFonts w:ascii="Times New Roman" w:hAnsi="Times New Roman" w:cs="Times New Roman"/>
          <w:sz w:val="24"/>
          <w:szCs w:val="24"/>
        </w:rPr>
        <w:t>**</w:t>
      </w:r>
      <w:r w:rsidRPr="00007CE1">
        <w:rPr>
          <w:rFonts w:ascii="Times New Roman" w:hAnsi="Times New Roman" w:cs="Times New Roman"/>
          <w:sz w:val="24"/>
          <w:szCs w:val="24"/>
        </w:rPr>
        <w:t>.</w:t>
      </w:r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По мероприятию «Расходы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образования» расходы производятся в пери</w:t>
      </w:r>
      <w:r w:rsidR="003806CB" w:rsidRPr="00007CE1">
        <w:rPr>
          <w:rFonts w:ascii="Times New Roman" w:hAnsi="Times New Roman" w:cs="Times New Roman"/>
          <w:sz w:val="24"/>
          <w:szCs w:val="24"/>
        </w:rPr>
        <w:t>од подготовки к ГИА (исполнение 92,1</w:t>
      </w:r>
      <w:r w:rsidRPr="00007CE1">
        <w:rPr>
          <w:rFonts w:ascii="Times New Roman" w:hAnsi="Times New Roman" w:cs="Times New Roman"/>
          <w:sz w:val="24"/>
          <w:szCs w:val="24"/>
        </w:rPr>
        <w:t>%).</w:t>
      </w:r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Для выполнения основного мероприятия «Модернизация школьных систем образования в рамках государственной программы Российской Федерации "Развитие образования» </w:t>
      </w:r>
      <w:proofErr w:type="gramStart"/>
      <w:r w:rsidRPr="00007CE1">
        <w:rPr>
          <w:rFonts w:ascii="Times New Roman" w:hAnsi="Times New Roman" w:cs="Times New Roman"/>
          <w:sz w:val="24"/>
          <w:szCs w:val="24"/>
        </w:rPr>
        <w:t>предусмотрены и исполнены</w:t>
      </w:r>
      <w:proofErr w:type="gramEnd"/>
      <w:r w:rsidRPr="00007CE1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«Проведение работ по капитальному ремонту зданий региональных (муниципальных) общеобразовательных организаций» (</w:t>
      </w:r>
      <w:r w:rsidR="003806CB" w:rsidRPr="00007CE1">
        <w:rPr>
          <w:rFonts w:ascii="Times New Roman" w:hAnsi="Times New Roman" w:cs="Times New Roman"/>
          <w:sz w:val="24"/>
          <w:szCs w:val="24"/>
        </w:rPr>
        <w:t>исполнение 108,7</w:t>
      </w:r>
      <w:r w:rsidRPr="00007CE1">
        <w:rPr>
          <w:rFonts w:ascii="Times New Roman" w:hAnsi="Times New Roman" w:cs="Times New Roman"/>
          <w:sz w:val="24"/>
          <w:szCs w:val="24"/>
        </w:rPr>
        <w:t>%)</w:t>
      </w:r>
      <w:r w:rsidR="004A0AF3">
        <w:rPr>
          <w:rFonts w:ascii="Times New Roman" w:hAnsi="Times New Roman" w:cs="Times New Roman"/>
          <w:sz w:val="24"/>
          <w:szCs w:val="24"/>
        </w:rPr>
        <w:t>**</w:t>
      </w:r>
      <w:r w:rsidRPr="00007CE1">
        <w:rPr>
          <w:rFonts w:ascii="Times New Roman" w:hAnsi="Times New Roman" w:cs="Times New Roman"/>
          <w:sz w:val="24"/>
          <w:szCs w:val="24"/>
        </w:rPr>
        <w:t>;</w:t>
      </w:r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«Оснащение отремонтированных зданий общеобразовательных организаций средствами обучени</w:t>
      </w:r>
      <w:r w:rsidR="003806CB" w:rsidRPr="00007CE1">
        <w:rPr>
          <w:rFonts w:ascii="Times New Roman" w:hAnsi="Times New Roman" w:cs="Times New Roman"/>
          <w:sz w:val="24"/>
          <w:szCs w:val="24"/>
        </w:rPr>
        <w:t>я и воспитания» (исполнение 95,0</w:t>
      </w:r>
      <w:r w:rsidRPr="00007CE1">
        <w:rPr>
          <w:rFonts w:ascii="Times New Roman" w:hAnsi="Times New Roman" w:cs="Times New Roman"/>
          <w:sz w:val="24"/>
          <w:szCs w:val="24"/>
        </w:rPr>
        <w:t>%);</w:t>
      </w:r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lastRenderedPageBreak/>
        <w:t>- «Разработка проектно-сметной документации на проведение капитального ремонта зданий муниципальных общеобразовательн</w:t>
      </w:r>
      <w:r w:rsidR="003806CB" w:rsidRPr="00007CE1">
        <w:rPr>
          <w:rFonts w:ascii="Times New Roman" w:hAnsi="Times New Roman" w:cs="Times New Roman"/>
          <w:sz w:val="24"/>
          <w:szCs w:val="24"/>
        </w:rPr>
        <w:t>ых организаций» (исполнение 111,1</w:t>
      </w:r>
      <w:r w:rsidRPr="00007CE1">
        <w:rPr>
          <w:rFonts w:ascii="Times New Roman" w:hAnsi="Times New Roman" w:cs="Times New Roman"/>
          <w:sz w:val="24"/>
          <w:szCs w:val="24"/>
        </w:rPr>
        <w:t>%)</w:t>
      </w:r>
      <w:r w:rsidR="004A0AF3">
        <w:rPr>
          <w:rFonts w:ascii="Times New Roman" w:hAnsi="Times New Roman" w:cs="Times New Roman"/>
          <w:sz w:val="24"/>
          <w:szCs w:val="24"/>
        </w:rPr>
        <w:t>**</w:t>
      </w:r>
      <w:r w:rsidRPr="00007CE1">
        <w:rPr>
          <w:rFonts w:ascii="Times New Roman" w:hAnsi="Times New Roman" w:cs="Times New Roman"/>
          <w:sz w:val="24"/>
          <w:szCs w:val="24"/>
        </w:rPr>
        <w:t>;</w:t>
      </w:r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«Благоустройство территорий муниципальных общеобразовательных организаций, в зданиях которых выполнен ка</w:t>
      </w:r>
      <w:r w:rsidR="003806CB" w:rsidRPr="00007CE1">
        <w:rPr>
          <w:rFonts w:ascii="Times New Roman" w:hAnsi="Times New Roman" w:cs="Times New Roman"/>
          <w:sz w:val="24"/>
          <w:szCs w:val="24"/>
        </w:rPr>
        <w:t>питальный ремонт» (исполнение 95,1</w:t>
      </w:r>
      <w:r w:rsidRPr="00007CE1">
        <w:rPr>
          <w:rFonts w:ascii="Times New Roman" w:hAnsi="Times New Roman" w:cs="Times New Roman"/>
          <w:sz w:val="24"/>
          <w:szCs w:val="24"/>
        </w:rPr>
        <w:t>%)</w:t>
      </w:r>
      <w:r w:rsidR="004A0AF3">
        <w:rPr>
          <w:rFonts w:ascii="Times New Roman" w:hAnsi="Times New Roman" w:cs="Times New Roman"/>
          <w:sz w:val="24"/>
          <w:szCs w:val="24"/>
        </w:rPr>
        <w:t>**</w:t>
      </w:r>
      <w:r w:rsidRPr="00007CE1">
        <w:rPr>
          <w:rFonts w:ascii="Times New Roman" w:hAnsi="Times New Roman" w:cs="Times New Roman"/>
          <w:sz w:val="24"/>
          <w:szCs w:val="24"/>
        </w:rPr>
        <w:t>.</w:t>
      </w:r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 w:rsidR="00A82443" w:rsidRPr="00007CE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юджетом</w:t>
      </w:r>
      <w:r w:rsidR="00A82443" w:rsidRPr="00007CE1">
        <w:rPr>
          <w:rFonts w:ascii="Times New Roman" w:eastAsia="Times New Roman" w:hAnsi="Times New Roman" w:cs="Times New Roman"/>
          <w:sz w:val="24"/>
          <w:szCs w:val="24"/>
        </w:rPr>
        <w:t xml:space="preserve"> МГО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предусмотрено </w:t>
      </w:r>
      <w:r w:rsidR="00A82443" w:rsidRPr="00007CE1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мероприятия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«Устройство спортивных и детских площадок на территории муниципальных общеобразовательных организаций» в сумме 8</w:t>
      </w:r>
      <w:r w:rsidR="004A0AF3">
        <w:rPr>
          <w:rFonts w:ascii="Times New Roman" w:eastAsia="Times New Roman" w:hAnsi="Times New Roman" w:cs="Times New Roman"/>
          <w:sz w:val="24"/>
          <w:szCs w:val="24"/>
        </w:rPr>
        <w:t>159,4 тыс. руб.**</w:t>
      </w:r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Федерального проекта «Современная школа»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предусмотрены и исполнены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следующие мероприятия:</w:t>
      </w:r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«Создание и обеспечение функционирования центров образования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</w:t>
      </w:r>
      <w:r w:rsidR="00A82443" w:rsidRPr="00007CE1">
        <w:rPr>
          <w:rFonts w:ascii="Times New Roman" w:hAnsi="Times New Roman" w:cs="Times New Roman"/>
          <w:sz w:val="24"/>
          <w:szCs w:val="24"/>
        </w:rPr>
        <w:t>» (исполнение 91,7</w:t>
      </w:r>
      <w:r w:rsidRPr="00007CE1">
        <w:rPr>
          <w:rFonts w:ascii="Times New Roman" w:hAnsi="Times New Roman" w:cs="Times New Roman"/>
          <w:sz w:val="24"/>
          <w:szCs w:val="24"/>
        </w:rPr>
        <w:t>%)</w:t>
      </w:r>
      <w:r w:rsidR="004A0AF3">
        <w:rPr>
          <w:rFonts w:ascii="Times New Roman" w:hAnsi="Times New Roman" w:cs="Times New Roman"/>
          <w:sz w:val="24"/>
          <w:szCs w:val="24"/>
        </w:rPr>
        <w:t>**</w:t>
      </w:r>
      <w:r w:rsidRPr="00007CE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«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условий для функционирования центров образования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направленностей</w:t>
      </w:r>
      <w:r w:rsidR="00A82443" w:rsidRPr="00007CE1">
        <w:rPr>
          <w:rFonts w:ascii="Times New Roman" w:hAnsi="Times New Roman" w:cs="Times New Roman"/>
          <w:sz w:val="24"/>
          <w:szCs w:val="24"/>
        </w:rPr>
        <w:t>» (исполнение 99,5</w:t>
      </w:r>
      <w:r w:rsidRPr="00007CE1">
        <w:rPr>
          <w:rFonts w:ascii="Times New Roman" w:hAnsi="Times New Roman" w:cs="Times New Roman"/>
          <w:sz w:val="24"/>
          <w:szCs w:val="24"/>
        </w:rPr>
        <w:t>%).</w:t>
      </w:r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Федерального проекта «Патриотическое воспитание граждан Российской Федерации»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предусмотрено и исполнено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мероприятие: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«Обеспечение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A82443" w:rsidRPr="00007CE1">
        <w:rPr>
          <w:rFonts w:ascii="Times New Roman" w:hAnsi="Times New Roman" w:cs="Times New Roman"/>
          <w:sz w:val="24"/>
          <w:szCs w:val="24"/>
        </w:rPr>
        <w:t>» (исполнение 100</w:t>
      </w:r>
      <w:r w:rsidRPr="00007CE1">
        <w:rPr>
          <w:rFonts w:ascii="Times New Roman" w:hAnsi="Times New Roman" w:cs="Times New Roman"/>
          <w:sz w:val="24"/>
          <w:szCs w:val="24"/>
        </w:rPr>
        <w:t>%).</w:t>
      </w:r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По подпрограмме 2 «Дополнительное образование, воспитание и психолого-социальное сопровождение детей»</w:t>
      </w:r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 w:rsidR="009A3048" w:rsidRPr="00007CE1">
        <w:rPr>
          <w:rFonts w:ascii="Times New Roman" w:hAnsi="Times New Roman" w:cs="Times New Roman"/>
          <w:sz w:val="24"/>
          <w:szCs w:val="24"/>
        </w:rPr>
        <w:t xml:space="preserve">на 2023 год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предусмотрено финансирование в сумме 33 874,3 тыс. руб., в том из средств бюджета МО – 18,0 тыс. руб., из средств бюджета МГО – 33 856,3 тыс. ру</w:t>
      </w:r>
      <w:r w:rsidR="00A82443" w:rsidRPr="00007CE1">
        <w:rPr>
          <w:rFonts w:ascii="Times New Roman" w:eastAsia="Times New Roman" w:hAnsi="Times New Roman" w:cs="Times New Roman"/>
          <w:sz w:val="24"/>
          <w:szCs w:val="24"/>
        </w:rPr>
        <w:t>б. Исполнение составило 36 770,3</w:t>
      </w:r>
      <w:r w:rsidR="00C41FA5"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 (108,5%)</w:t>
      </w:r>
      <w:r w:rsidR="004A0AF3">
        <w:rPr>
          <w:rFonts w:ascii="Times New Roman" w:eastAsia="Times New Roman" w:hAnsi="Times New Roman" w:cs="Times New Roman"/>
          <w:sz w:val="24"/>
          <w:szCs w:val="24"/>
        </w:rPr>
        <w:t>**.</w:t>
      </w:r>
    </w:p>
    <w:p w:rsidR="00A202E4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В подпрограмме предусмотрены мероприятия</w:t>
      </w:r>
      <w:r w:rsidR="00A202E4" w:rsidRPr="00007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02E4" w:rsidRPr="00007CE1" w:rsidRDefault="00A202E4" w:rsidP="00A202E4">
      <w:pPr>
        <w:autoSpaceDE w:val="0"/>
        <w:autoSpaceDN w:val="0"/>
        <w:adjustRightInd w:val="0"/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9608F" w:rsidRPr="00007CE1">
        <w:rPr>
          <w:rFonts w:ascii="Times New Roman" w:eastAsia="Times New Roman" w:hAnsi="Times New Roman" w:cs="Times New Roman"/>
          <w:sz w:val="24"/>
          <w:szCs w:val="24"/>
        </w:rPr>
        <w:t xml:space="preserve"> «Расходы на обеспечение деятельности (оказание услуг) муниципальных учреждений - организации дополнительного образов</w:t>
      </w:r>
      <w:r w:rsidR="00DF7076" w:rsidRPr="00007CE1">
        <w:rPr>
          <w:rFonts w:ascii="Times New Roman" w:eastAsia="Times New Roman" w:hAnsi="Times New Roman" w:cs="Times New Roman"/>
          <w:sz w:val="24"/>
          <w:szCs w:val="24"/>
        </w:rPr>
        <w:t>ания» (исполнение 96,3</w:t>
      </w:r>
      <w:r w:rsidR="00D9608F" w:rsidRPr="00007CE1">
        <w:rPr>
          <w:rFonts w:ascii="Times New Roman" w:eastAsia="Times New Roman" w:hAnsi="Times New Roman" w:cs="Times New Roman"/>
          <w:sz w:val="24"/>
          <w:szCs w:val="24"/>
        </w:rPr>
        <w:t>% - расходы производятся в рамках открытых предельных объемов финансиров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ания и по фактическим затратам);</w:t>
      </w:r>
    </w:p>
    <w:p w:rsidR="00D9608F" w:rsidRPr="00007CE1" w:rsidRDefault="00A202E4" w:rsidP="00A202E4">
      <w:pPr>
        <w:autoSpaceDE w:val="0"/>
        <w:autoSpaceDN w:val="0"/>
        <w:adjustRightInd w:val="0"/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9608F" w:rsidRPr="00007CE1">
        <w:rPr>
          <w:rFonts w:ascii="Times New Roman" w:eastAsia="Times New Roman" w:hAnsi="Times New Roman" w:cs="Times New Roman"/>
          <w:sz w:val="24"/>
          <w:szCs w:val="24"/>
        </w:rPr>
        <w:t xml:space="preserve"> «Предоставление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</w:r>
      <w:r w:rsidR="00D9608F" w:rsidRPr="00007CE1">
        <w:rPr>
          <w:rFonts w:ascii="Times New Roman" w:hAnsi="Times New Roman" w:cs="Times New Roman"/>
          <w:sz w:val="24"/>
          <w:szCs w:val="24"/>
        </w:rPr>
        <w:t>» (ис</w:t>
      </w:r>
      <w:r w:rsidR="00DF7076" w:rsidRPr="00007CE1">
        <w:rPr>
          <w:rFonts w:ascii="Times New Roman" w:hAnsi="Times New Roman" w:cs="Times New Roman"/>
          <w:sz w:val="24"/>
          <w:szCs w:val="24"/>
        </w:rPr>
        <w:t>полнение 27,8%</w:t>
      </w:r>
      <w:r w:rsidR="00D9608F" w:rsidRPr="00007CE1">
        <w:rPr>
          <w:rFonts w:ascii="Times New Roman" w:hAnsi="Times New Roman" w:cs="Times New Roman"/>
          <w:sz w:val="24"/>
          <w:szCs w:val="24"/>
        </w:rPr>
        <w:t>)</w:t>
      </w:r>
      <w:r w:rsidR="004A0AF3">
        <w:rPr>
          <w:rFonts w:ascii="Times New Roman" w:hAnsi="Times New Roman" w:cs="Times New Roman"/>
          <w:sz w:val="24"/>
          <w:szCs w:val="24"/>
        </w:rPr>
        <w:t>**</w:t>
      </w:r>
      <w:r w:rsidR="00D9608F" w:rsidRPr="00007CE1">
        <w:rPr>
          <w:rFonts w:ascii="Times New Roman" w:hAnsi="Times New Roman" w:cs="Times New Roman"/>
          <w:sz w:val="24"/>
          <w:szCs w:val="24"/>
        </w:rPr>
        <w:t>.</w:t>
      </w:r>
    </w:p>
    <w:p w:rsidR="00D9608F" w:rsidRPr="00007CE1" w:rsidRDefault="00B41D78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Бюджетом МГО предусмотрено финансирование мероприятия</w:t>
      </w:r>
      <w:r w:rsidR="00544470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08F"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44470" w:rsidRPr="00007CE1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и информационное сопровождение участников системы </w:t>
      </w:r>
      <w:r w:rsidR="00D9608F" w:rsidRPr="00007CE1">
        <w:rPr>
          <w:rFonts w:ascii="Times New Roman" w:eastAsia="Times New Roman" w:hAnsi="Times New Roman" w:cs="Times New Roman"/>
          <w:sz w:val="24"/>
          <w:szCs w:val="24"/>
        </w:rPr>
        <w:t>персонифицированного финансирования дополнительного образования</w:t>
      </w:r>
      <w:r w:rsidR="00544470"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D9608F" w:rsidRPr="00007CE1">
        <w:rPr>
          <w:rFonts w:ascii="Times New Roman" w:eastAsia="Times New Roman" w:hAnsi="Times New Roman" w:cs="Times New Roman"/>
          <w:sz w:val="24"/>
          <w:szCs w:val="24"/>
        </w:rPr>
        <w:t>» в сумме 4475,5 тыс. руб. (бюджет МГО)</w:t>
      </w:r>
      <w:r w:rsidR="004A0AF3">
        <w:rPr>
          <w:rFonts w:ascii="Times New Roman" w:eastAsia="Times New Roman" w:hAnsi="Times New Roman" w:cs="Times New Roman"/>
          <w:sz w:val="24"/>
          <w:szCs w:val="24"/>
        </w:rPr>
        <w:t>**</w:t>
      </w:r>
      <w:r w:rsidR="00D9608F" w:rsidRPr="00007CE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="00D9608F" w:rsidRPr="00007CE1">
        <w:rPr>
          <w:rFonts w:ascii="Times New Roman" w:eastAsia="Times New Roman" w:hAnsi="Times New Roman" w:cs="Times New Roman"/>
          <w:sz w:val="24"/>
          <w:szCs w:val="24"/>
        </w:rPr>
        <w:t>рамках выполнения Федерального проекта «Патриотическое воспитание граждан Российской Федерации» предусмотрено мероприятие «Оснащение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</w:t>
      </w:r>
      <w:r w:rsidR="00A202E4" w:rsidRPr="00007CE1">
        <w:rPr>
          <w:rFonts w:ascii="Times New Roman" w:eastAsia="Times New Roman" w:hAnsi="Times New Roman" w:cs="Times New Roman"/>
          <w:sz w:val="24"/>
          <w:szCs w:val="24"/>
        </w:rPr>
        <w:t>сийской Федерации» в сумме 434,1</w:t>
      </w:r>
      <w:r w:rsidR="00D9608F"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 (</w:t>
      </w:r>
      <w:r w:rsidR="00A202E4" w:rsidRPr="00007CE1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D9608F" w:rsidRPr="00007CE1"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="00A202E4" w:rsidRPr="00007CE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608F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2E4" w:rsidRPr="00007CE1">
        <w:rPr>
          <w:rFonts w:ascii="Times New Roman" w:eastAsia="Times New Roman" w:hAnsi="Times New Roman" w:cs="Times New Roman"/>
          <w:sz w:val="24"/>
          <w:szCs w:val="24"/>
        </w:rPr>
        <w:t xml:space="preserve">ФБ и </w:t>
      </w:r>
      <w:r w:rsidR="00D9608F" w:rsidRPr="00007CE1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A202E4" w:rsidRPr="00007CE1">
        <w:rPr>
          <w:rFonts w:ascii="Times New Roman" w:eastAsia="Times New Roman" w:hAnsi="Times New Roman" w:cs="Times New Roman"/>
          <w:sz w:val="24"/>
          <w:szCs w:val="24"/>
        </w:rPr>
        <w:t xml:space="preserve"> – 428,7 тыс. руб., из бюджета МГО – 5,4 тыс. руб.</w:t>
      </w:r>
      <w:r w:rsidR="00D9608F" w:rsidRPr="00007C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A0AF3">
        <w:rPr>
          <w:rFonts w:ascii="Times New Roman" w:eastAsia="Times New Roman" w:hAnsi="Times New Roman" w:cs="Times New Roman"/>
          <w:sz w:val="24"/>
          <w:szCs w:val="24"/>
        </w:rPr>
        <w:t>**</w:t>
      </w:r>
      <w:r w:rsidR="00D9608F" w:rsidRPr="00007C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9608F" w:rsidRPr="00007CE1" w:rsidRDefault="00D9608F" w:rsidP="00D9608F">
      <w:pPr>
        <w:autoSpaceDE w:val="0"/>
        <w:autoSpaceDN w:val="0"/>
        <w:adjustRightInd w:val="0"/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 подпрограмме 4 «Обеспечивающая подпрограмма»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на 2023 год предусмотрено финансирование в сумме 28 934,7 тыс. руб. из бюджет</w:t>
      </w:r>
      <w:r w:rsidR="009A3048" w:rsidRPr="00007CE1">
        <w:rPr>
          <w:rFonts w:ascii="Times New Roman" w:eastAsia="Times New Roman" w:hAnsi="Times New Roman" w:cs="Times New Roman"/>
          <w:sz w:val="24"/>
          <w:szCs w:val="24"/>
        </w:rPr>
        <w:t>а МГО. Профинансировано 24 266,9 тыс. руб. (83,9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</w:t>
      </w:r>
      <w:r w:rsidR="004A0AF3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3048" w:rsidRPr="00007CE1" w:rsidRDefault="00D9608F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подпрограмме предусмотрены мероприятия: </w:t>
      </w:r>
    </w:p>
    <w:p w:rsidR="009A3048" w:rsidRPr="00007CE1" w:rsidRDefault="009A3048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608F" w:rsidRPr="00007CE1">
        <w:rPr>
          <w:rFonts w:ascii="Times New Roman" w:eastAsia="Times New Roman" w:hAnsi="Times New Roman" w:cs="Times New Roman"/>
          <w:sz w:val="24"/>
          <w:szCs w:val="24"/>
        </w:rPr>
        <w:t>«Обеспечение деятельности муниципальных органов - учреждения в сфере образования» (исполнение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99,4%);</w:t>
      </w:r>
    </w:p>
    <w:p w:rsidR="009A3048" w:rsidRPr="00007CE1" w:rsidRDefault="009A3048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9608F" w:rsidRPr="00007CE1">
        <w:rPr>
          <w:rFonts w:ascii="Times New Roman" w:eastAsia="Times New Roman" w:hAnsi="Times New Roman" w:cs="Times New Roman"/>
          <w:sz w:val="24"/>
          <w:szCs w:val="24"/>
        </w:rPr>
        <w:t xml:space="preserve"> «Обеспечение деятельности прочих учреждений образования  (межшкольные учебные комбинаты, хозяйственные эксплуатационные конторы, методические кабинеты)» (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исполнение </w:t>
      </w:r>
      <w:r w:rsidR="00D9608F" w:rsidRPr="00007CE1">
        <w:rPr>
          <w:rFonts w:ascii="Times New Roman" w:eastAsia="Times New Roman" w:hAnsi="Times New Roman" w:cs="Times New Roman"/>
          <w:sz w:val="24"/>
          <w:szCs w:val="24"/>
        </w:rPr>
        <w:t>0,2%)</w:t>
      </w:r>
      <w:r w:rsidR="004A0AF3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608F" w:rsidRDefault="009A3048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Courier New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608F" w:rsidRPr="00007CE1">
        <w:rPr>
          <w:rFonts w:ascii="Times New Roman" w:eastAsia="Times New Roman" w:hAnsi="Times New Roman" w:cs="Times New Roman"/>
          <w:sz w:val="24"/>
          <w:szCs w:val="24"/>
        </w:rPr>
        <w:t>«Меропр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иятия в сфере образования» (исполнение 98,7</w:t>
      </w:r>
      <w:r w:rsidR="00D9608F" w:rsidRPr="00007CE1">
        <w:rPr>
          <w:rFonts w:ascii="Times New Roman" w:eastAsia="Times New Roman" w:hAnsi="Times New Roman" w:cs="Times New Roman"/>
          <w:sz w:val="24"/>
          <w:szCs w:val="24"/>
        </w:rPr>
        <w:t xml:space="preserve">%), финансирование которых осуществляется </w:t>
      </w:r>
      <w:r w:rsidR="00D9608F" w:rsidRPr="00007CE1">
        <w:rPr>
          <w:rFonts w:ascii="Times New Roman" w:eastAsia="Courier New" w:hAnsi="Times New Roman" w:cs="Times New Roman"/>
          <w:sz w:val="24"/>
          <w:szCs w:val="24"/>
        </w:rPr>
        <w:t>в рамках предусмотренных лимитов финансирования и по фактическим расходам</w:t>
      </w:r>
      <w:r w:rsidR="004A0AF3">
        <w:rPr>
          <w:rFonts w:ascii="Times New Roman" w:eastAsia="Courier New" w:hAnsi="Times New Roman" w:cs="Times New Roman"/>
          <w:sz w:val="24"/>
          <w:szCs w:val="24"/>
        </w:rPr>
        <w:t>**</w:t>
      </w:r>
      <w:r w:rsidR="00D9608F" w:rsidRPr="00007CE1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621D9D" w:rsidRDefault="00621D9D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Courier New" w:hAnsi="Times New Roman" w:cs="Times New Roman"/>
          <w:sz w:val="24"/>
          <w:szCs w:val="24"/>
        </w:rPr>
      </w:pPr>
    </w:p>
    <w:p w:rsidR="00621D9D" w:rsidRPr="00B876F6" w:rsidRDefault="00621D9D" w:rsidP="00621D9D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876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Примечание:</w:t>
      </w:r>
    </w:p>
    <w:p w:rsidR="00621D9D" w:rsidRPr="00621D9D" w:rsidRDefault="00621D9D" w:rsidP="00621D9D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621D9D">
        <w:rPr>
          <w:rFonts w:ascii="Times New Roman" w:eastAsia="Times New Roman" w:hAnsi="Times New Roman" w:cs="Times New Roman"/>
          <w:i/>
          <w:sz w:val="24"/>
          <w:szCs w:val="24"/>
        </w:rPr>
        <w:t>**Согласно Решению Совета депутатов Можайского городского округа Московской области от 20.12.2023 № 68/5 «</w:t>
      </w:r>
      <w:r w:rsidRPr="00621D9D">
        <w:rPr>
          <w:rFonts w:ascii="Times New Roman" w:eastAsia="Times New Roman" w:hAnsi="Times New Roman" w:cs="Times New Roman"/>
          <w:bCs/>
          <w:i/>
          <w:sz w:val="24"/>
          <w:szCs w:val="24"/>
        </w:rPr>
        <w:t>О внесении изменений в решение Совета депутатов Можайского городского округа Московской области от 27.12.2022 № 1134/78 «О бюджете Можайского городского округа Московской области</w:t>
      </w:r>
      <w:r w:rsidRPr="00621D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21D9D">
        <w:rPr>
          <w:rFonts w:ascii="Times New Roman" w:eastAsia="Times New Roman" w:hAnsi="Times New Roman" w:cs="Times New Roman"/>
          <w:bCs/>
          <w:i/>
          <w:sz w:val="24"/>
          <w:szCs w:val="24"/>
        </w:rPr>
        <w:t>на 2023 год и на плановый период 2024 и 2025 годов</w:t>
      </w:r>
      <w:r w:rsidRPr="00621D9D">
        <w:rPr>
          <w:rFonts w:ascii="Times New Roman" w:hAnsi="Times New Roman" w:cs="Times New Roman"/>
          <w:bCs/>
          <w:i/>
          <w:sz w:val="24"/>
          <w:szCs w:val="24"/>
        </w:rPr>
        <w:t>», финансирование мероприятий были изменены.</w:t>
      </w:r>
      <w:proofErr w:type="gramEnd"/>
      <w:r w:rsidRPr="00621D9D">
        <w:rPr>
          <w:rFonts w:ascii="Times New Roman" w:hAnsi="Times New Roman" w:cs="Times New Roman"/>
          <w:bCs/>
          <w:i/>
          <w:sz w:val="24"/>
          <w:szCs w:val="24"/>
        </w:rPr>
        <w:t xml:space="preserve"> Соответствующие изменения в муниципальные программы были внесены после 01.01.2024. </w:t>
      </w:r>
    </w:p>
    <w:p w:rsidR="002B7412" w:rsidRPr="00007CE1" w:rsidRDefault="002B7412" w:rsidP="00D9608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Courier New" w:hAnsi="Times New Roman" w:cs="Times New Roman"/>
          <w:sz w:val="24"/>
          <w:szCs w:val="24"/>
        </w:rPr>
      </w:pPr>
    </w:p>
    <w:p w:rsidR="00D9608F" w:rsidRPr="00007CE1" w:rsidRDefault="002B7412" w:rsidP="002B7412">
      <w:pPr>
        <w:autoSpaceDE w:val="0"/>
        <w:autoSpaceDN w:val="0"/>
        <w:adjustRightInd w:val="0"/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>4. МП «Социальная защита населения» на 2023-2027 годы</w:t>
      </w:r>
    </w:p>
    <w:tbl>
      <w:tblPr>
        <w:tblStyle w:val="a4"/>
        <w:tblW w:w="10314" w:type="dxa"/>
        <w:tblLayout w:type="fixed"/>
        <w:tblLook w:val="04A0"/>
      </w:tblPr>
      <w:tblGrid>
        <w:gridCol w:w="2093"/>
        <w:gridCol w:w="2126"/>
        <w:gridCol w:w="2410"/>
        <w:gridCol w:w="2126"/>
        <w:gridCol w:w="1559"/>
      </w:tblGrid>
      <w:tr w:rsidR="0012314A" w:rsidRPr="00007CE1" w:rsidTr="0012314A">
        <w:tc>
          <w:tcPr>
            <w:tcW w:w="2093" w:type="dxa"/>
          </w:tcPr>
          <w:p w:rsidR="0012314A" w:rsidRPr="00007CE1" w:rsidRDefault="0012314A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МП на 2023 год, ВСЕГО </w:t>
            </w:r>
          </w:p>
          <w:p w:rsidR="0012314A" w:rsidRPr="00007CE1" w:rsidRDefault="0012314A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</w:tcPr>
          <w:p w:rsidR="0012314A" w:rsidRPr="00007CE1" w:rsidRDefault="0012314A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бюджетом Можайского ГО </w:t>
            </w:r>
          </w:p>
          <w:p w:rsidR="0012314A" w:rsidRPr="00007CE1" w:rsidRDefault="0012314A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</w:tcPr>
          <w:p w:rsidR="0012314A" w:rsidRPr="00007CE1" w:rsidRDefault="0012314A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Профинансировано, ВСЕГО (тыс. руб.)</w:t>
            </w:r>
          </w:p>
        </w:tc>
        <w:tc>
          <w:tcPr>
            <w:tcW w:w="2126" w:type="dxa"/>
          </w:tcPr>
          <w:p w:rsidR="0012314A" w:rsidRPr="00007CE1" w:rsidRDefault="0012314A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 счет всех источников финансирования, предусмотренных МП</w:t>
            </w:r>
          </w:p>
        </w:tc>
        <w:tc>
          <w:tcPr>
            <w:tcW w:w="1559" w:type="dxa"/>
          </w:tcPr>
          <w:p w:rsidR="0012314A" w:rsidRPr="00007CE1" w:rsidRDefault="0012314A" w:rsidP="0012314A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выполнения, согласно утвержденному бюджету Можайского ГО </w:t>
            </w:r>
          </w:p>
        </w:tc>
      </w:tr>
      <w:tr w:rsidR="0012314A" w:rsidRPr="00007CE1" w:rsidTr="0012314A">
        <w:tc>
          <w:tcPr>
            <w:tcW w:w="2093" w:type="dxa"/>
          </w:tcPr>
          <w:p w:rsidR="0012314A" w:rsidRPr="00007CE1" w:rsidRDefault="0003406E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35 664,5</w:t>
            </w:r>
          </w:p>
        </w:tc>
        <w:tc>
          <w:tcPr>
            <w:tcW w:w="2126" w:type="dxa"/>
          </w:tcPr>
          <w:p w:rsidR="0012314A" w:rsidRPr="00007CE1" w:rsidRDefault="0003406E" w:rsidP="0003406E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35 364,5</w:t>
            </w:r>
          </w:p>
        </w:tc>
        <w:tc>
          <w:tcPr>
            <w:tcW w:w="2410" w:type="dxa"/>
          </w:tcPr>
          <w:p w:rsidR="0012314A" w:rsidRPr="00007CE1" w:rsidRDefault="0003406E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35 138,2</w:t>
            </w:r>
          </w:p>
        </w:tc>
        <w:tc>
          <w:tcPr>
            <w:tcW w:w="2126" w:type="dxa"/>
          </w:tcPr>
          <w:p w:rsidR="0012314A" w:rsidRPr="00007CE1" w:rsidRDefault="0003406E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559" w:type="dxa"/>
          </w:tcPr>
          <w:p w:rsidR="0012314A" w:rsidRPr="00007CE1" w:rsidRDefault="0003406E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12314A" w:rsidRPr="00007CE1" w:rsidTr="0012314A">
        <w:tc>
          <w:tcPr>
            <w:tcW w:w="10314" w:type="dxa"/>
            <w:gridSpan w:val="5"/>
          </w:tcPr>
          <w:p w:rsidR="0012314A" w:rsidRPr="00007CE1" w:rsidRDefault="0012314A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за счет бюджета Можайского ГО:</w:t>
            </w:r>
          </w:p>
        </w:tc>
      </w:tr>
      <w:tr w:rsidR="0012314A" w:rsidRPr="00007CE1" w:rsidTr="0012314A">
        <w:tc>
          <w:tcPr>
            <w:tcW w:w="2093" w:type="dxa"/>
          </w:tcPr>
          <w:p w:rsidR="0012314A" w:rsidRPr="00007CE1" w:rsidRDefault="0003406E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25 304,5</w:t>
            </w:r>
          </w:p>
        </w:tc>
        <w:tc>
          <w:tcPr>
            <w:tcW w:w="2126" w:type="dxa"/>
          </w:tcPr>
          <w:p w:rsidR="0012314A" w:rsidRPr="00007CE1" w:rsidRDefault="0003406E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25 004,5</w:t>
            </w:r>
          </w:p>
        </w:tc>
        <w:tc>
          <w:tcPr>
            <w:tcW w:w="2410" w:type="dxa"/>
          </w:tcPr>
          <w:p w:rsidR="0012314A" w:rsidRPr="00007CE1" w:rsidRDefault="0003406E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24 832,8</w:t>
            </w:r>
          </w:p>
        </w:tc>
        <w:tc>
          <w:tcPr>
            <w:tcW w:w="2126" w:type="dxa"/>
          </w:tcPr>
          <w:p w:rsidR="0012314A" w:rsidRPr="00007CE1" w:rsidRDefault="0003406E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559" w:type="dxa"/>
          </w:tcPr>
          <w:p w:rsidR="0012314A" w:rsidRPr="00007CE1" w:rsidRDefault="0003406E" w:rsidP="0012314A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12314A" w:rsidRPr="00007CE1" w:rsidTr="0012314A">
        <w:tc>
          <w:tcPr>
            <w:tcW w:w="10314" w:type="dxa"/>
            <w:gridSpan w:val="5"/>
          </w:tcPr>
          <w:p w:rsidR="0012314A" w:rsidRPr="00007CE1" w:rsidRDefault="0012314A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эффективности МП:</w:t>
            </w:r>
          </w:p>
        </w:tc>
      </w:tr>
      <w:tr w:rsidR="0012314A" w:rsidRPr="00007CE1" w:rsidTr="0012314A">
        <w:tc>
          <w:tcPr>
            <w:tcW w:w="4219" w:type="dxa"/>
            <w:gridSpan w:val="2"/>
          </w:tcPr>
          <w:p w:rsidR="0012314A" w:rsidRPr="00007CE1" w:rsidRDefault="0012314A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6095" w:type="dxa"/>
            <w:gridSpan w:val="3"/>
          </w:tcPr>
          <w:p w:rsidR="0012314A" w:rsidRPr="00007CE1" w:rsidRDefault="0003406E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12314A" w:rsidRPr="00007CE1" w:rsidTr="0012314A">
        <w:tc>
          <w:tcPr>
            <w:tcW w:w="4219" w:type="dxa"/>
            <w:gridSpan w:val="2"/>
          </w:tcPr>
          <w:p w:rsidR="0012314A" w:rsidRPr="00007CE1" w:rsidRDefault="0012314A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</w:t>
            </w:r>
          </w:p>
        </w:tc>
        <w:tc>
          <w:tcPr>
            <w:tcW w:w="6095" w:type="dxa"/>
            <w:gridSpan w:val="3"/>
          </w:tcPr>
          <w:p w:rsidR="0012314A" w:rsidRPr="00007CE1" w:rsidRDefault="0003406E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12314A" w:rsidRPr="00007CE1" w:rsidTr="0012314A">
        <w:tc>
          <w:tcPr>
            <w:tcW w:w="4219" w:type="dxa"/>
            <w:gridSpan w:val="2"/>
          </w:tcPr>
          <w:p w:rsidR="0012314A" w:rsidRPr="00007CE1" w:rsidRDefault="0012314A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6095" w:type="dxa"/>
            <w:gridSpan w:val="3"/>
          </w:tcPr>
          <w:p w:rsidR="0012314A" w:rsidRPr="00007CE1" w:rsidRDefault="0003406E" w:rsidP="001231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</w:tbl>
    <w:p w:rsidR="007E350C" w:rsidRPr="00007CE1" w:rsidRDefault="007E350C" w:rsidP="007E350C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7E350C" w:rsidRPr="00007CE1" w:rsidRDefault="007E350C" w:rsidP="007E350C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запланированы и выполнены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18 целевых показателей реализации МП:</w:t>
      </w:r>
    </w:p>
    <w:p w:rsidR="00EA5F24" w:rsidRPr="00007CE1" w:rsidRDefault="00EA5F24" w:rsidP="006A2176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«Увеличение числа граждан старшего возраста, ведущих активный образ жизни» - </w:t>
      </w:r>
      <w:proofErr w:type="gramStart"/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превышен на 16,9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0864" w:rsidRPr="00007CE1" w:rsidRDefault="00330864" w:rsidP="006A2176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«Доля детей, охваченных отдыхом и оздоровлением, в общей численности детей в возрасте от 7 до 15 лет, подлежавших оздоровлению» - выполнен на 100%;</w:t>
      </w:r>
      <w:proofErr w:type="gramEnd"/>
    </w:p>
    <w:p w:rsidR="00330864" w:rsidRPr="00007CE1" w:rsidRDefault="00031403" w:rsidP="006A2176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подлежавших оздоровлению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выполнен на 100%;</w:t>
      </w:r>
      <w:proofErr w:type="gramEnd"/>
    </w:p>
    <w:p w:rsidR="00330864" w:rsidRPr="00007CE1" w:rsidRDefault="00031403" w:rsidP="006A2176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lastRenderedPageBreak/>
        <w:t>(п</w:t>
      </w:r>
      <w:r w:rsidR="00330864"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острадавших в результате несчастных случаев на производстве со смертельным исходом в 2023 году не было</w:t>
      </w:r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- </w:t>
      </w:r>
      <w:proofErr w:type="gramStart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</w:t>
      </w:r>
      <w:proofErr w:type="gramEnd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100%;</w:t>
      </w:r>
    </w:p>
    <w:p w:rsidR="00330864" w:rsidRPr="00007CE1" w:rsidRDefault="00031403" w:rsidP="006A2176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>Количество СО НКО, которым оказана поддержка органами местного самоуправления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</w:t>
      </w:r>
      <w:proofErr w:type="gramEnd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100%;</w:t>
      </w:r>
    </w:p>
    <w:p w:rsidR="00330864" w:rsidRPr="00007CE1" w:rsidRDefault="00031403" w:rsidP="006A2176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>Количество СО НКО, которым оказана поддержка органами местного самоуправления в сфере социальной защиты населения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</w:t>
      </w:r>
      <w:proofErr w:type="gramEnd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100%;</w:t>
      </w:r>
    </w:p>
    <w:p w:rsidR="00330864" w:rsidRPr="00007CE1" w:rsidRDefault="00E274CC" w:rsidP="006A2176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F04B1"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="00DF04B1"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</w:t>
      </w:r>
      <w:proofErr w:type="gramEnd"/>
      <w:r w:rsidR="00DF04B1"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100%;</w:t>
      </w:r>
    </w:p>
    <w:p w:rsidR="00330864" w:rsidRPr="00007CE1" w:rsidRDefault="00DF04B1" w:rsidP="006A2176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>Доля расходов бюджета муниципального образования Московской области на социальную сферу, направляемых на предоставление субсидий СО НКО в сфере социальной защиты населения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</w:t>
      </w:r>
      <w:proofErr w:type="gramEnd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100%;</w:t>
      </w:r>
    </w:p>
    <w:p w:rsidR="00330864" w:rsidRPr="00007CE1" w:rsidRDefault="00DF04B1" w:rsidP="006A2176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>Доля СО НКО на территории муниципального образования, получивших статус исполнителя общественно полезных услуг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выполнен на 100%;</w:t>
      </w:r>
    </w:p>
    <w:p w:rsidR="00330864" w:rsidRPr="00007CE1" w:rsidRDefault="00DF04B1" w:rsidP="006A2176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 оказана финансовая поддержка СО НКО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</w:t>
      </w:r>
      <w:proofErr w:type="gramEnd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100%;</w:t>
      </w:r>
    </w:p>
    <w:p w:rsidR="00330864" w:rsidRPr="00007CE1" w:rsidRDefault="00DF04B1" w:rsidP="006A2176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 оказана имущественная поддержка СО НКО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</w:t>
      </w:r>
      <w:proofErr w:type="gramEnd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100%;</w:t>
      </w:r>
    </w:p>
    <w:p w:rsidR="00330864" w:rsidRPr="00007CE1" w:rsidRDefault="00DF04B1" w:rsidP="006A2176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 оказана имущественная поддержка СО НКО в сфере социальной защиты населения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</w:t>
      </w:r>
      <w:proofErr w:type="gramEnd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100%;</w:t>
      </w:r>
    </w:p>
    <w:p w:rsidR="00330864" w:rsidRPr="00007CE1" w:rsidRDefault="00DF04B1" w:rsidP="006A2176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 предоставлены площади на льготных условиях или в безвозмездное пользование СО НКО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</w:t>
      </w:r>
      <w:proofErr w:type="gramEnd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100%;</w:t>
      </w:r>
    </w:p>
    <w:p w:rsidR="00330864" w:rsidRPr="00007CE1" w:rsidRDefault="00DF04B1" w:rsidP="006A2176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 предоставлены площади на льготных условиях или в безвозмездное пользование СО НКО в сфере социальной защиты населения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</w:t>
      </w:r>
      <w:proofErr w:type="gramEnd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100%;</w:t>
      </w:r>
    </w:p>
    <w:p w:rsidR="00330864" w:rsidRPr="00007CE1" w:rsidRDefault="00DF04B1" w:rsidP="006A2176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 оказана консультационная поддержка СО НКО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</w:t>
      </w:r>
      <w:proofErr w:type="gramEnd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100%;</w:t>
      </w:r>
    </w:p>
    <w:p w:rsidR="00330864" w:rsidRPr="00007CE1" w:rsidRDefault="00DF04B1" w:rsidP="006A2176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 xml:space="preserve">Граждане приняли участие в просветительских мероприятиях по вопросам деятельности СО </w:t>
      </w:r>
      <w:proofErr w:type="gramStart"/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>НКО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E4558A" w:rsidRPr="00007CE1">
        <w:rPr>
          <w:rFonts w:ascii="Times New Roman" w:eastAsia="Times New Roman" w:hAnsi="Times New Roman" w:cs="Times New Roman"/>
          <w:sz w:val="24"/>
          <w:szCs w:val="24"/>
        </w:rPr>
        <w:t xml:space="preserve">достигнут </w:t>
      </w:r>
      <w:r w:rsidR="007367AD"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="007367AD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58A" w:rsidRPr="00007CE1">
        <w:rPr>
          <w:rFonts w:ascii="Times New Roman" w:eastAsia="Times New Roman" w:hAnsi="Times New Roman" w:cs="Times New Roman"/>
          <w:sz w:val="24"/>
          <w:szCs w:val="24"/>
        </w:rPr>
        <w:t>и превышен на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20%;</w:t>
      </w:r>
    </w:p>
    <w:p w:rsidR="00330864" w:rsidRPr="00007CE1" w:rsidRDefault="00DF04B1" w:rsidP="006A2176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 проведены просветительские мероприятия по вопросам деятельности СО НКО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</w:t>
      </w:r>
      <w:proofErr w:type="gramEnd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100%;</w:t>
      </w:r>
    </w:p>
    <w:p w:rsidR="007E350C" w:rsidRPr="0016096D" w:rsidRDefault="00DF04B1" w:rsidP="0016096D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 xml:space="preserve">Доля доступных для инвалидов и других </w:t>
      </w:r>
      <w:proofErr w:type="spellStart"/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="00330864" w:rsidRPr="00007CE1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 муниципальных объектов инфраструктуры в общем количестве муниципальных объектов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="007367AD"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="007367AD"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превышен</w:t>
      </w:r>
      <w:r w:rsidR="00E30E8A" w:rsidRPr="00007CE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1,2%;</w:t>
      </w:r>
    </w:p>
    <w:p w:rsidR="007E350C" w:rsidRPr="00007CE1" w:rsidRDefault="007E350C" w:rsidP="007E350C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hyperlink w:anchor="Par3906" w:tooltip="12. Подпрограмма 1 &quot;Социальная поддержка граждан&quot;" w:history="1">
        <w:r w:rsidRPr="00007CE1">
          <w:rPr>
            <w:rFonts w:ascii="Times New Roman" w:hAnsi="Times New Roman" w:cs="Times New Roman"/>
            <w:b/>
            <w:sz w:val="24"/>
            <w:szCs w:val="24"/>
          </w:rPr>
          <w:t xml:space="preserve">подпрограмме </w:t>
        </w:r>
      </w:hyperlink>
      <w:r w:rsidRPr="00007CE1">
        <w:rPr>
          <w:rFonts w:ascii="Times New Roman" w:hAnsi="Times New Roman" w:cs="Times New Roman"/>
          <w:b/>
          <w:sz w:val="24"/>
          <w:szCs w:val="24"/>
        </w:rPr>
        <w:t>1 «Социальная поддержка граждан»</w:t>
      </w:r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 w:rsidR="00376498" w:rsidRPr="00007CE1">
        <w:rPr>
          <w:rFonts w:ascii="Times New Roman" w:eastAsia="Times New Roman" w:hAnsi="Times New Roman" w:cs="Times New Roman"/>
          <w:sz w:val="24"/>
          <w:szCs w:val="24"/>
        </w:rPr>
        <w:t>предусмотрено 16 604,5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 (бюдже</w:t>
      </w:r>
      <w:r w:rsidR="00376498" w:rsidRPr="00007CE1">
        <w:rPr>
          <w:rFonts w:ascii="Times New Roman" w:eastAsia="Times New Roman" w:hAnsi="Times New Roman" w:cs="Times New Roman"/>
          <w:sz w:val="24"/>
          <w:szCs w:val="24"/>
        </w:rPr>
        <w:t>т МГО), профинансировано 14 284,7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376498" w:rsidRPr="00007CE1">
        <w:rPr>
          <w:rFonts w:ascii="Times New Roman" w:eastAsia="Times New Roman" w:hAnsi="Times New Roman" w:cs="Times New Roman"/>
          <w:sz w:val="24"/>
          <w:szCs w:val="24"/>
        </w:rPr>
        <w:t>б. (бюджет МГО) (исполнение 97,8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7E350C" w:rsidRPr="00007CE1" w:rsidRDefault="007E350C" w:rsidP="007E350C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Из бюджета МГО предусмотрены средства на мероприятие «Организация выплаты пенсии за выслугу лет лицам, замещающим муниципальные должности и должности муниципальной службы, в связи с выходом на пе</w:t>
      </w:r>
      <w:r w:rsidR="00376498" w:rsidRPr="00007CE1">
        <w:rPr>
          <w:rFonts w:ascii="Times New Roman" w:eastAsia="Times New Roman" w:hAnsi="Times New Roman" w:cs="Times New Roman"/>
          <w:sz w:val="24"/>
          <w:szCs w:val="24"/>
        </w:rPr>
        <w:t>нсию».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350C" w:rsidRPr="00007CE1" w:rsidRDefault="007E350C" w:rsidP="007E350C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hyperlink w:anchor="Par13671" w:tooltip="14. Подпрограмма 3 &quot;Развитие системы отдыха и оздоровления" w:history="1">
        <w:r w:rsidRPr="00007CE1">
          <w:rPr>
            <w:rFonts w:ascii="Times New Roman" w:hAnsi="Times New Roman" w:cs="Times New Roman"/>
            <w:b/>
            <w:sz w:val="24"/>
            <w:szCs w:val="24"/>
          </w:rPr>
          <w:t xml:space="preserve">подпрограмме </w:t>
        </w:r>
      </w:hyperlink>
      <w:r w:rsidRPr="00007CE1">
        <w:rPr>
          <w:rFonts w:ascii="Times New Roman" w:hAnsi="Times New Roman" w:cs="Times New Roman"/>
          <w:b/>
          <w:sz w:val="24"/>
          <w:szCs w:val="24"/>
        </w:rPr>
        <w:t>2 «Развитие системы отдыха и оздоровления детей»</w:t>
      </w:r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предусмотрено 13 196,0 тыс. руб., в том числе из бюджета МО – 3 396,0 тыс. руб., из бюджета МГО – 9 800,0 тыс. руб., профинансиров</w:t>
      </w:r>
      <w:r w:rsidR="00376498" w:rsidRPr="00007CE1">
        <w:rPr>
          <w:rFonts w:ascii="Times New Roman" w:eastAsia="Times New Roman" w:hAnsi="Times New Roman" w:cs="Times New Roman"/>
          <w:sz w:val="24"/>
          <w:szCs w:val="24"/>
        </w:rPr>
        <w:t>ано в целом по подпрограмме 12 992,3 тыс. руб. (98,5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%), в</w:t>
      </w:r>
      <w:r w:rsidR="00376498" w:rsidRPr="00007CE1">
        <w:rPr>
          <w:rFonts w:ascii="Times New Roman" w:eastAsia="Times New Roman" w:hAnsi="Times New Roman" w:cs="Times New Roman"/>
          <w:sz w:val="24"/>
          <w:szCs w:val="24"/>
        </w:rPr>
        <w:t xml:space="preserve"> том числе из бюджета МО – 3 344,2 тыс. руб. (98,5%), из бюджета МГО – 9 648,1 тыс. руб. (98,5%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End"/>
    </w:p>
    <w:p w:rsidR="007E350C" w:rsidRPr="00007CE1" w:rsidRDefault="007E350C" w:rsidP="007E350C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выполнялось мероприятие «Мероприятия по организации отдыха детей в каникулярное время». За каникулярный период ле</w:t>
      </w:r>
      <w:r w:rsidR="00376498" w:rsidRPr="00007CE1">
        <w:rPr>
          <w:rFonts w:ascii="Times New Roman" w:eastAsia="Times New Roman" w:hAnsi="Times New Roman" w:cs="Times New Roman"/>
          <w:sz w:val="24"/>
          <w:szCs w:val="24"/>
        </w:rPr>
        <w:t>тним отдыхом было охвачено 4 861 ребенок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50C" w:rsidRPr="00007CE1" w:rsidRDefault="007E350C" w:rsidP="007E350C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 подпрограмме 5 «Обеспечивающая подпрограмма»</w:t>
      </w:r>
      <w:r w:rsidRPr="00007CE1">
        <w:rPr>
          <w:rFonts w:ascii="Times New Roman" w:hAnsi="Times New Roman" w:cs="Times New Roman"/>
          <w:sz w:val="24"/>
          <w:szCs w:val="24"/>
        </w:rPr>
        <w:t xml:space="preserve"> предусмотрены средства из бюджета МО в сумме 6 964,0 тыс. р</w:t>
      </w:r>
      <w:r w:rsidR="00DC7A5B" w:rsidRPr="00007CE1">
        <w:rPr>
          <w:rFonts w:ascii="Times New Roman" w:hAnsi="Times New Roman" w:cs="Times New Roman"/>
          <w:sz w:val="24"/>
          <w:szCs w:val="24"/>
        </w:rPr>
        <w:t>уб., и</w:t>
      </w:r>
      <w:r w:rsidR="00376498" w:rsidRPr="00007CE1">
        <w:rPr>
          <w:rFonts w:ascii="Times New Roman" w:hAnsi="Times New Roman" w:cs="Times New Roman"/>
          <w:sz w:val="24"/>
          <w:szCs w:val="24"/>
        </w:rPr>
        <w:t>сполнение составило 6 961,2 тыс. руб. (100</w:t>
      </w:r>
      <w:r w:rsidRPr="00007CE1">
        <w:rPr>
          <w:rFonts w:ascii="Times New Roman" w:hAnsi="Times New Roman" w:cs="Times New Roman"/>
          <w:sz w:val="24"/>
          <w:szCs w:val="24"/>
        </w:rPr>
        <w:t>%</w:t>
      </w:r>
      <w:r w:rsidR="00376498" w:rsidRPr="00007CE1">
        <w:rPr>
          <w:rFonts w:ascii="Times New Roman" w:hAnsi="Times New Roman" w:cs="Times New Roman"/>
          <w:sz w:val="24"/>
          <w:szCs w:val="24"/>
        </w:rPr>
        <w:t>)</w:t>
      </w:r>
      <w:r w:rsidRPr="00007CE1">
        <w:rPr>
          <w:rFonts w:ascii="Times New Roman" w:hAnsi="Times New Roman" w:cs="Times New Roman"/>
          <w:sz w:val="24"/>
          <w:szCs w:val="24"/>
        </w:rPr>
        <w:t>.</w:t>
      </w:r>
    </w:p>
    <w:p w:rsidR="007E350C" w:rsidRDefault="007E350C" w:rsidP="007E350C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Средства направлены на реализацию мероприятия «Обеспечение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области».</w:t>
      </w:r>
    </w:p>
    <w:p w:rsidR="004E25AB" w:rsidRPr="00007CE1" w:rsidRDefault="004E25AB" w:rsidP="007E350C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AB72EF" w:rsidRPr="00007CE1" w:rsidRDefault="004E25AB" w:rsidP="004E25AB">
      <w:pPr>
        <w:autoSpaceDE w:val="0"/>
        <w:autoSpaceDN w:val="0"/>
        <w:adjustRightInd w:val="0"/>
        <w:spacing w:after="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>5. МП «Спорт» на 2023-2027 годы</w:t>
      </w:r>
    </w:p>
    <w:tbl>
      <w:tblPr>
        <w:tblStyle w:val="a4"/>
        <w:tblW w:w="10314" w:type="dxa"/>
        <w:tblLayout w:type="fixed"/>
        <w:tblLook w:val="04A0"/>
      </w:tblPr>
      <w:tblGrid>
        <w:gridCol w:w="2093"/>
        <w:gridCol w:w="2126"/>
        <w:gridCol w:w="2410"/>
        <w:gridCol w:w="2126"/>
        <w:gridCol w:w="1559"/>
      </w:tblGrid>
      <w:tr w:rsidR="00AB72EF" w:rsidRPr="00007CE1" w:rsidTr="009A5E87">
        <w:tc>
          <w:tcPr>
            <w:tcW w:w="2093" w:type="dxa"/>
          </w:tcPr>
          <w:p w:rsidR="00AB72EF" w:rsidRPr="00007CE1" w:rsidRDefault="00AB72EF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МП на 2023 год, ВСЕГО </w:t>
            </w:r>
          </w:p>
          <w:p w:rsidR="00AB72EF" w:rsidRPr="00007CE1" w:rsidRDefault="00AB72EF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</w:tcPr>
          <w:p w:rsidR="00AB72EF" w:rsidRPr="00007CE1" w:rsidRDefault="00AB72EF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бюджетом Можайского ГО </w:t>
            </w:r>
          </w:p>
          <w:p w:rsidR="00AB72EF" w:rsidRPr="00007CE1" w:rsidRDefault="00AB72EF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</w:tcPr>
          <w:p w:rsidR="00AB72EF" w:rsidRPr="00007CE1" w:rsidRDefault="00AB72EF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Профинансировано, ВСЕГО (тыс. руб.)</w:t>
            </w:r>
          </w:p>
        </w:tc>
        <w:tc>
          <w:tcPr>
            <w:tcW w:w="2126" w:type="dxa"/>
          </w:tcPr>
          <w:p w:rsidR="00AB72EF" w:rsidRPr="00007CE1" w:rsidRDefault="00AB72EF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 счет всех источников финансирования, предусмотренных МП</w:t>
            </w:r>
          </w:p>
        </w:tc>
        <w:tc>
          <w:tcPr>
            <w:tcW w:w="1559" w:type="dxa"/>
          </w:tcPr>
          <w:p w:rsidR="00AB72EF" w:rsidRPr="00007CE1" w:rsidRDefault="00AB72EF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выполнения, согласно утвержденному бюджету Можайского ГО </w:t>
            </w:r>
          </w:p>
        </w:tc>
      </w:tr>
      <w:tr w:rsidR="00AB72EF" w:rsidRPr="00007CE1" w:rsidTr="009A5E87">
        <w:tc>
          <w:tcPr>
            <w:tcW w:w="2093" w:type="dxa"/>
          </w:tcPr>
          <w:p w:rsidR="00AB72EF" w:rsidRPr="00007CE1" w:rsidRDefault="00EB58BC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295 415,7</w:t>
            </w:r>
          </w:p>
        </w:tc>
        <w:tc>
          <w:tcPr>
            <w:tcW w:w="2126" w:type="dxa"/>
          </w:tcPr>
          <w:p w:rsidR="00AB72EF" w:rsidRPr="00007CE1" w:rsidRDefault="00EB58BC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295 415,7</w:t>
            </w:r>
          </w:p>
        </w:tc>
        <w:tc>
          <w:tcPr>
            <w:tcW w:w="2410" w:type="dxa"/>
          </w:tcPr>
          <w:p w:rsidR="00AB72EF" w:rsidRPr="00007CE1" w:rsidRDefault="00EB58BC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290 346,5</w:t>
            </w:r>
          </w:p>
        </w:tc>
        <w:tc>
          <w:tcPr>
            <w:tcW w:w="2126" w:type="dxa"/>
          </w:tcPr>
          <w:p w:rsidR="00AB72EF" w:rsidRPr="00007CE1" w:rsidRDefault="00EB58BC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559" w:type="dxa"/>
          </w:tcPr>
          <w:p w:rsidR="00AB72EF" w:rsidRPr="00007CE1" w:rsidRDefault="00EB58BC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AB72EF" w:rsidRPr="00007CE1" w:rsidTr="009A5E87">
        <w:tc>
          <w:tcPr>
            <w:tcW w:w="10314" w:type="dxa"/>
            <w:gridSpan w:val="5"/>
          </w:tcPr>
          <w:p w:rsidR="00AB72EF" w:rsidRPr="00007CE1" w:rsidRDefault="00AB72EF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за счет бюджета Можайского ГО:</w:t>
            </w:r>
          </w:p>
        </w:tc>
      </w:tr>
      <w:tr w:rsidR="00AB72EF" w:rsidRPr="00007CE1" w:rsidTr="009A5E87">
        <w:tc>
          <w:tcPr>
            <w:tcW w:w="2093" w:type="dxa"/>
          </w:tcPr>
          <w:p w:rsidR="00AB72EF" w:rsidRPr="00007CE1" w:rsidRDefault="00EB58BC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279 205,4</w:t>
            </w:r>
          </w:p>
        </w:tc>
        <w:tc>
          <w:tcPr>
            <w:tcW w:w="2126" w:type="dxa"/>
          </w:tcPr>
          <w:p w:rsidR="00AB72EF" w:rsidRPr="00007CE1" w:rsidRDefault="00EB58BC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279 205,4</w:t>
            </w:r>
          </w:p>
        </w:tc>
        <w:tc>
          <w:tcPr>
            <w:tcW w:w="2410" w:type="dxa"/>
          </w:tcPr>
          <w:p w:rsidR="00AB72EF" w:rsidRPr="00007CE1" w:rsidRDefault="00EB58BC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274 136,3</w:t>
            </w:r>
          </w:p>
        </w:tc>
        <w:tc>
          <w:tcPr>
            <w:tcW w:w="2126" w:type="dxa"/>
          </w:tcPr>
          <w:p w:rsidR="00AB72EF" w:rsidRPr="00007CE1" w:rsidRDefault="00EB58BC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59" w:type="dxa"/>
          </w:tcPr>
          <w:p w:rsidR="00AB72EF" w:rsidRPr="00007CE1" w:rsidRDefault="00EB58BC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AB72EF" w:rsidRPr="00007CE1" w:rsidTr="009A5E87">
        <w:tc>
          <w:tcPr>
            <w:tcW w:w="10314" w:type="dxa"/>
            <w:gridSpan w:val="5"/>
          </w:tcPr>
          <w:p w:rsidR="00AB72EF" w:rsidRPr="00007CE1" w:rsidRDefault="00AB72EF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эффективности МП:</w:t>
            </w:r>
          </w:p>
        </w:tc>
      </w:tr>
      <w:tr w:rsidR="00AB72EF" w:rsidRPr="00007CE1" w:rsidTr="009A5E87">
        <w:tc>
          <w:tcPr>
            <w:tcW w:w="4219" w:type="dxa"/>
            <w:gridSpan w:val="2"/>
          </w:tcPr>
          <w:p w:rsidR="00AB72EF" w:rsidRPr="00007CE1" w:rsidRDefault="00AB72EF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6095" w:type="dxa"/>
            <w:gridSpan w:val="3"/>
          </w:tcPr>
          <w:p w:rsidR="00AB72EF" w:rsidRPr="00007CE1" w:rsidRDefault="00EB58BC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1,34</w:t>
            </w:r>
          </w:p>
        </w:tc>
      </w:tr>
      <w:tr w:rsidR="00AB72EF" w:rsidRPr="00007CE1" w:rsidTr="009A5E87">
        <w:tc>
          <w:tcPr>
            <w:tcW w:w="4219" w:type="dxa"/>
            <w:gridSpan w:val="2"/>
          </w:tcPr>
          <w:p w:rsidR="00AB72EF" w:rsidRPr="00007CE1" w:rsidRDefault="00AB72EF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</w:t>
            </w:r>
          </w:p>
        </w:tc>
        <w:tc>
          <w:tcPr>
            <w:tcW w:w="6095" w:type="dxa"/>
            <w:gridSpan w:val="3"/>
          </w:tcPr>
          <w:p w:rsidR="00AB72EF" w:rsidRPr="00007CE1" w:rsidRDefault="00EB58BC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EB58BC" w:rsidRPr="00007CE1" w:rsidTr="009A5E87">
        <w:tc>
          <w:tcPr>
            <w:tcW w:w="4219" w:type="dxa"/>
            <w:gridSpan w:val="2"/>
          </w:tcPr>
          <w:p w:rsidR="00EB58BC" w:rsidRPr="00007CE1" w:rsidRDefault="00EB58BC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6095" w:type="dxa"/>
            <w:gridSpan w:val="3"/>
          </w:tcPr>
          <w:p w:rsidR="00EB58BC" w:rsidRPr="00007CE1" w:rsidRDefault="00EB58BC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</w:tbl>
    <w:p w:rsidR="00AB72EF" w:rsidRPr="00007CE1" w:rsidRDefault="00AB72EF" w:rsidP="00AB72EF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6127D4" w:rsidRPr="00007CE1" w:rsidRDefault="005D4D31" w:rsidP="005D4D31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запланированы</w:t>
      </w:r>
      <w:r w:rsidR="003421D1" w:rsidRPr="00007CE1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и выполнены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1D1" w:rsidRPr="00007CE1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целевых показателей реализации МП:</w:t>
      </w:r>
    </w:p>
    <w:p w:rsidR="003421D1" w:rsidRPr="00007CE1" w:rsidRDefault="00E4558A" w:rsidP="004E25AB">
      <w:pPr>
        <w:pStyle w:val="a3"/>
        <w:numPr>
          <w:ilvl w:val="0"/>
          <w:numId w:val="2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«Доля граждан, систематически занимающихся физической культурой и спортом»</w:t>
      </w:r>
      <w:r w:rsidR="003421D1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1D1"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="003421D1"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="003421D1"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превышен на </w:t>
      </w:r>
      <w:r w:rsidR="003421D1"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5,0%;</w:t>
      </w:r>
    </w:p>
    <w:p w:rsidR="005D4D31" w:rsidRPr="00007CE1" w:rsidRDefault="00E4558A" w:rsidP="004E25AB">
      <w:pPr>
        <w:pStyle w:val="a3"/>
        <w:numPr>
          <w:ilvl w:val="0"/>
          <w:numId w:val="2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ind w:left="-142"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1D1" w:rsidRPr="00007CE1">
        <w:rPr>
          <w:rFonts w:ascii="Times New Roman" w:eastAsia="Times New Roman" w:hAnsi="Times New Roman" w:cs="Times New Roman"/>
          <w:sz w:val="24"/>
          <w:szCs w:val="24"/>
        </w:rPr>
        <w:t xml:space="preserve">«Уровень обеспеченности граждан спортивными сооружениями исходя из единовременной пропускной способности объектов спорта» - </w:t>
      </w:r>
      <w:proofErr w:type="gramStart"/>
      <w:r w:rsidR="003421D1" w:rsidRPr="00007CE1">
        <w:rPr>
          <w:rFonts w:ascii="Times New Roman" w:eastAsia="Times New Roman" w:hAnsi="Times New Roman" w:cs="Times New Roman"/>
          <w:sz w:val="24"/>
          <w:szCs w:val="24"/>
        </w:rPr>
        <w:t>показатель не</w:t>
      </w:r>
      <w:r w:rsidR="004251F5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1D1" w:rsidRPr="00007CE1">
        <w:rPr>
          <w:rFonts w:ascii="Times New Roman" w:eastAsia="Times New Roman" w:hAnsi="Times New Roman" w:cs="Times New Roman"/>
          <w:sz w:val="24"/>
          <w:szCs w:val="24"/>
        </w:rPr>
        <w:t>достигнут</w:t>
      </w:r>
      <w:proofErr w:type="gramEnd"/>
      <w:r w:rsidR="003421D1" w:rsidRPr="00007CE1">
        <w:rPr>
          <w:rFonts w:ascii="Times New Roman" w:eastAsia="Times New Roman" w:hAnsi="Times New Roman" w:cs="Times New Roman"/>
          <w:sz w:val="24"/>
          <w:szCs w:val="24"/>
        </w:rPr>
        <w:t xml:space="preserve"> и выполнен на </w:t>
      </w:r>
      <w:r w:rsidR="003421D1"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87,0% (в связи с пересчетом показателя за счет увеличения численности постоянного населения МГО по итогам ВПН-2020);</w:t>
      </w:r>
    </w:p>
    <w:p w:rsidR="003421D1" w:rsidRPr="00007CE1" w:rsidRDefault="003421D1" w:rsidP="004E25AB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-142"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«Доля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превышен на 208,9%;</w:t>
      </w:r>
    </w:p>
    <w:p w:rsidR="003421D1" w:rsidRPr="00007CE1" w:rsidRDefault="003421D1" w:rsidP="004E25AB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-142"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«Доля лиц с 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превышен на 4,8%;</w:t>
      </w:r>
    </w:p>
    <w:p w:rsidR="003421D1" w:rsidRPr="00007CE1" w:rsidRDefault="003421D1" w:rsidP="004E25AB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-142"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«Эффективность использования существующих объектов спорта (отношение фактической посещаемости к нормативной пропускной способности)»  </w:t>
      </w:r>
      <w:r w:rsidR="00413CA2"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="00413CA2"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</w:t>
      </w:r>
      <w:proofErr w:type="gramEnd"/>
      <w:r w:rsidR="00413CA2"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100%;</w:t>
      </w:r>
    </w:p>
    <w:p w:rsidR="00DC7A5B" w:rsidRPr="00007CE1" w:rsidRDefault="00413CA2" w:rsidP="004E25AB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-142"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«Сохранена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спорта» - </w:t>
      </w:r>
      <w:proofErr w:type="gramStart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</w:t>
      </w:r>
      <w:proofErr w:type="gramEnd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100%.</w:t>
      </w:r>
    </w:p>
    <w:p w:rsidR="00DC7A5B" w:rsidRPr="00007CE1" w:rsidRDefault="00DC7A5B" w:rsidP="00DC7A5B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007CE1">
        <w:rPr>
          <w:rFonts w:ascii="Times New Roman" w:hAnsi="Times New Roman" w:cs="Times New Roman"/>
          <w:b/>
          <w:sz w:val="24"/>
          <w:szCs w:val="24"/>
        </w:rPr>
        <w:t>подпрограмме 1 «Развитие физической культуры и спорта»</w:t>
      </w:r>
      <w:r w:rsidRPr="00007CE1">
        <w:rPr>
          <w:rFonts w:ascii="Times New Roman" w:hAnsi="Times New Roman" w:cs="Times New Roman"/>
          <w:sz w:val="24"/>
          <w:szCs w:val="24"/>
        </w:rPr>
        <w:t xml:space="preserve"> предусмотрено финансирование в сумме 238 179,7 тыс. руб. из бюджета  МО – 530,7 тыс. руб., из бюджета МГО  237 649,0 тыс. руб., исполнение составило 233 291,5 тыс. руб. (97,9%), из бюджета МО – 530,7 тыс. руб. (100%), из бюджета МГО  232 760,8 тыс. руб.  (97,9%). </w:t>
      </w:r>
      <w:proofErr w:type="gramEnd"/>
    </w:p>
    <w:p w:rsidR="002E530C" w:rsidRPr="00007CE1" w:rsidRDefault="002E530C" w:rsidP="008C6EFA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В подпрограмме предусмотрены мероприятия:</w:t>
      </w:r>
    </w:p>
    <w:p w:rsidR="002E530C" w:rsidRPr="00007CE1" w:rsidRDefault="002E530C" w:rsidP="008C6EFA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251F5" w:rsidRPr="00007CE1">
        <w:rPr>
          <w:rFonts w:ascii="Times New Roman" w:hAnsi="Times New Roman" w:cs="Times New Roman"/>
          <w:sz w:val="24"/>
          <w:szCs w:val="24"/>
        </w:rPr>
        <w:t xml:space="preserve"> «Расходы на обеспечение деятельности (оказание услуг) муниципальных учреждений в области физической культуры и спорта» осуществляется в рамках плана финансово-хозяйственной деятельн</w:t>
      </w:r>
      <w:r w:rsidR="009E77B3" w:rsidRPr="00007CE1">
        <w:rPr>
          <w:rFonts w:ascii="Times New Roman" w:hAnsi="Times New Roman" w:cs="Times New Roman"/>
          <w:sz w:val="24"/>
          <w:szCs w:val="24"/>
        </w:rPr>
        <w:t>ости учреждений (исполнение 98,2</w:t>
      </w:r>
      <w:r w:rsidRPr="00007CE1">
        <w:rPr>
          <w:rFonts w:ascii="Times New Roman" w:hAnsi="Times New Roman" w:cs="Times New Roman"/>
          <w:sz w:val="24"/>
          <w:szCs w:val="24"/>
        </w:rPr>
        <w:t>%);</w:t>
      </w:r>
    </w:p>
    <w:p w:rsidR="002E530C" w:rsidRPr="00007CE1" w:rsidRDefault="002E530C" w:rsidP="008C6EFA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 - </w:t>
      </w:r>
      <w:r w:rsidR="004251F5" w:rsidRPr="00007CE1">
        <w:rPr>
          <w:rFonts w:ascii="Times New Roman" w:hAnsi="Times New Roman" w:cs="Times New Roman"/>
          <w:sz w:val="24"/>
          <w:szCs w:val="24"/>
        </w:rPr>
        <w:t>«</w:t>
      </w:r>
      <w:r w:rsidR="004251F5"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субсидии на иные цели из бюджета муниципального образования муниципальным учреждениям в области физической культуры и спорта» с предусмотренными на его исполнение сре</w:t>
      </w:r>
      <w:r w:rsidR="008B72AB"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дствами из бюджета МГО в сумме 3 787,4 тыс. руб. </w:t>
      </w:r>
      <w:r w:rsidR="004251F5"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исполнено</w:t>
      </w:r>
      <w:r w:rsidR="008B72AB"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94,6%</w:t>
      </w:r>
      <w:r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E530C" w:rsidRPr="00007CE1" w:rsidRDefault="002E530C" w:rsidP="008C6EFA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251F5" w:rsidRPr="00007CE1">
        <w:rPr>
          <w:rFonts w:ascii="Times New Roman" w:hAnsi="Times New Roman" w:cs="Times New Roman"/>
          <w:sz w:val="24"/>
          <w:szCs w:val="24"/>
        </w:rPr>
        <w:t xml:space="preserve"> «Организация проведения физкультурно-оздоровительных и спортивных мероприятий» осуществляется согласно утвержденному календарю спортивно-массовых мероприя</w:t>
      </w:r>
      <w:r w:rsidR="008B72AB" w:rsidRPr="00007CE1">
        <w:rPr>
          <w:rFonts w:ascii="Times New Roman" w:hAnsi="Times New Roman" w:cs="Times New Roman"/>
          <w:sz w:val="24"/>
          <w:szCs w:val="24"/>
        </w:rPr>
        <w:t>тий на 2023 год (исполнение 85,1%: экономия возникла по результатам торгов и отменой спортивно-массовых мероприятий</w:t>
      </w:r>
      <w:r w:rsidR="008C6EFA"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4251F5" w:rsidRPr="00007CE1" w:rsidRDefault="008C6EFA" w:rsidP="008C6EFA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hAnsi="Times New Roman" w:cs="Times New Roman"/>
          <w:strike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251F5"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ероприятия</w:t>
      </w:r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4251F5"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«Подготовка основания, приобретение и установка плоскостных спортивных сооружений за сч</w:t>
      </w:r>
      <w:r w:rsidR="008B72AB"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>ет средств местного бюджета»</w:t>
      </w:r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«Сохранение достигнутого уровня заработной платы отдельных категорий работников муниципальных учреждений физической культуры и спорта»</w:t>
      </w:r>
      <w:r w:rsidR="008B72AB"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исполнены</w:t>
      </w:r>
      <w:r w:rsidR="008B72AB"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100%.</w:t>
      </w:r>
    </w:p>
    <w:p w:rsidR="00DC7A5B" w:rsidRPr="00007CE1" w:rsidRDefault="00DC7A5B" w:rsidP="00DC7A5B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Courier New" w:hAnsi="Times New Roman" w:cs="Times New Roman"/>
          <w:b/>
          <w:sz w:val="24"/>
          <w:szCs w:val="24"/>
        </w:rPr>
        <w:t xml:space="preserve">По </w:t>
      </w:r>
      <w:r w:rsidRPr="00007CE1">
        <w:rPr>
          <w:rFonts w:ascii="Times New Roman" w:hAnsi="Times New Roman" w:cs="Times New Roman"/>
          <w:b/>
          <w:sz w:val="24"/>
          <w:szCs w:val="24"/>
        </w:rPr>
        <w:t>подпрограмме 2 «Подготовка спортивного резерва»</w:t>
      </w:r>
      <w:r w:rsidRPr="00007CE1">
        <w:rPr>
          <w:rFonts w:ascii="Times New Roman" w:hAnsi="Times New Roman" w:cs="Times New Roman"/>
          <w:sz w:val="24"/>
          <w:szCs w:val="24"/>
        </w:rPr>
        <w:t xml:space="preserve"> предусмотрено</w:t>
      </w:r>
      <w:r w:rsidR="008C6EFA" w:rsidRPr="00007CE1">
        <w:rPr>
          <w:rFonts w:ascii="Times New Roman" w:hAnsi="Times New Roman" w:cs="Times New Roman"/>
          <w:sz w:val="24"/>
          <w:szCs w:val="24"/>
        </w:rPr>
        <w:t xml:space="preserve"> финансирование в сумме 57 236,0</w:t>
      </w:r>
      <w:r w:rsidRPr="00007CE1">
        <w:rPr>
          <w:rFonts w:ascii="Times New Roman" w:hAnsi="Times New Roman" w:cs="Times New Roman"/>
          <w:sz w:val="24"/>
          <w:szCs w:val="24"/>
        </w:rPr>
        <w:t xml:space="preserve"> тыс. руб. из бюджета </w:t>
      </w:r>
      <w:r w:rsidR="008C6EFA" w:rsidRPr="00007CE1">
        <w:rPr>
          <w:rFonts w:ascii="Times New Roman" w:hAnsi="Times New Roman" w:cs="Times New Roman"/>
          <w:sz w:val="24"/>
          <w:szCs w:val="24"/>
        </w:rPr>
        <w:t xml:space="preserve">РФ – 8 867,5 тыс. руб., МО – 6 812,1 </w:t>
      </w:r>
      <w:r w:rsidRPr="00007CE1">
        <w:rPr>
          <w:rFonts w:ascii="Times New Roman" w:hAnsi="Times New Roman" w:cs="Times New Roman"/>
          <w:sz w:val="24"/>
          <w:szCs w:val="24"/>
        </w:rPr>
        <w:t>тыс. руб., из бюджета МГО – 41 546,0 тыс</w:t>
      </w:r>
      <w:r w:rsidR="008C6EFA" w:rsidRPr="00007CE1">
        <w:rPr>
          <w:rFonts w:ascii="Times New Roman" w:hAnsi="Times New Roman" w:cs="Times New Roman"/>
          <w:sz w:val="24"/>
          <w:szCs w:val="24"/>
        </w:rPr>
        <w:t>. руб. Профинансировано 57 055,0  тыс. руб. (99,7%),</w:t>
      </w:r>
      <w:r w:rsidRPr="00007CE1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8C6EFA" w:rsidRPr="00007CE1">
        <w:rPr>
          <w:rFonts w:ascii="Times New Roman" w:hAnsi="Times New Roman" w:cs="Times New Roman"/>
          <w:sz w:val="24"/>
          <w:szCs w:val="24"/>
        </w:rPr>
        <w:t xml:space="preserve">РФ – 8 867,4 тыс. руб. (100%), </w:t>
      </w:r>
      <w:r w:rsidR="00324F5D" w:rsidRPr="00007CE1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8C6EFA" w:rsidRPr="00007CE1">
        <w:rPr>
          <w:rFonts w:ascii="Times New Roman" w:hAnsi="Times New Roman" w:cs="Times New Roman"/>
          <w:sz w:val="24"/>
          <w:szCs w:val="24"/>
        </w:rPr>
        <w:t>МО – 6 812,1 тыс. руб. (100%) из бюджета МГО – 41 375,5</w:t>
      </w:r>
      <w:proofErr w:type="gramEnd"/>
      <w:r w:rsidR="008C6EFA" w:rsidRPr="00007CE1">
        <w:rPr>
          <w:rFonts w:ascii="Times New Roman" w:hAnsi="Times New Roman" w:cs="Times New Roman"/>
          <w:sz w:val="24"/>
          <w:szCs w:val="24"/>
        </w:rPr>
        <w:t xml:space="preserve"> тыс. руб. (99,6%)</w:t>
      </w:r>
      <w:r w:rsidRPr="00007CE1">
        <w:rPr>
          <w:rFonts w:ascii="Times New Roman" w:hAnsi="Times New Roman" w:cs="Times New Roman"/>
          <w:sz w:val="24"/>
          <w:szCs w:val="24"/>
        </w:rPr>
        <w:t>.</w:t>
      </w:r>
    </w:p>
    <w:p w:rsidR="00524002" w:rsidRPr="00007CE1" w:rsidRDefault="00E7513B" w:rsidP="003B6857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eastAsia="Courier New" w:hAnsi="Times New Roman" w:cs="Times New Roman"/>
          <w:sz w:val="24"/>
          <w:szCs w:val="24"/>
        </w:rPr>
      </w:pPr>
      <w:r w:rsidRPr="00007CE1">
        <w:rPr>
          <w:rFonts w:ascii="Times New Roman" w:eastAsia="Courier New" w:hAnsi="Times New Roman" w:cs="Times New Roman"/>
          <w:sz w:val="24"/>
          <w:szCs w:val="24"/>
        </w:rPr>
        <w:t xml:space="preserve">В </w:t>
      </w:r>
      <w:proofErr w:type="gramStart"/>
      <w:r w:rsidRPr="00007CE1">
        <w:rPr>
          <w:rFonts w:ascii="Times New Roman" w:eastAsia="Courier New" w:hAnsi="Times New Roman" w:cs="Times New Roman"/>
          <w:sz w:val="24"/>
          <w:szCs w:val="24"/>
        </w:rPr>
        <w:t>рамках</w:t>
      </w:r>
      <w:proofErr w:type="gramEnd"/>
      <w:r w:rsidRPr="00007CE1">
        <w:rPr>
          <w:rFonts w:ascii="Times New Roman" w:eastAsia="Courier New" w:hAnsi="Times New Roman" w:cs="Times New Roman"/>
          <w:sz w:val="24"/>
          <w:szCs w:val="24"/>
        </w:rPr>
        <w:t xml:space="preserve"> плана финансово-хозяйственной деятельности учреждений осуществляется финансирование мероприятий: </w:t>
      </w:r>
    </w:p>
    <w:p w:rsidR="00524002" w:rsidRPr="00007CE1" w:rsidRDefault="00524002" w:rsidP="003B6857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eastAsia="Courier New" w:hAnsi="Times New Roman" w:cs="Times New Roman"/>
          <w:sz w:val="24"/>
          <w:szCs w:val="24"/>
        </w:rPr>
      </w:pPr>
      <w:r w:rsidRPr="00007CE1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E7513B" w:rsidRPr="00007CE1">
        <w:rPr>
          <w:rFonts w:ascii="Times New Roman" w:eastAsia="Courier New" w:hAnsi="Times New Roman" w:cs="Times New Roman"/>
          <w:sz w:val="24"/>
          <w:szCs w:val="24"/>
        </w:rPr>
        <w:t xml:space="preserve">«Расходы на обеспечение деятельности муниципальных учреждений, реализующих дополнительные образовательные программы спортивной подготовки», </w:t>
      </w:r>
      <w:r w:rsidRPr="00007CE1">
        <w:rPr>
          <w:rFonts w:ascii="Times New Roman" w:eastAsia="Courier New" w:hAnsi="Times New Roman" w:cs="Times New Roman"/>
          <w:sz w:val="24"/>
          <w:szCs w:val="24"/>
        </w:rPr>
        <w:t>исполнение – 99,5% (бюджет МГО);</w:t>
      </w:r>
    </w:p>
    <w:p w:rsidR="00524002" w:rsidRPr="00007CE1" w:rsidRDefault="00524002" w:rsidP="003B6857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eastAsia="Courier New" w:hAnsi="Times New Roman" w:cs="Times New Roman"/>
          <w:sz w:val="24"/>
          <w:szCs w:val="24"/>
        </w:rPr>
      </w:pPr>
      <w:r w:rsidRPr="00007CE1">
        <w:rPr>
          <w:rFonts w:ascii="Times New Roman" w:eastAsia="Courier New" w:hAnsi="Times New Roman" w:cs="Times New Roman"/>
          <w:sz w:val="24"/>
          <w:szCs w:val="24"/>
        </w:rPr>
        <w:t>-</w:t>
      </w:r>
      <w:r w:rsidR="00324F5D" w:rsidRPr="00007CE1">
        <w:rPr>
          <w:rFonts w:ascii="Times New Roman" w:eastAsia="Courier New" w:hAnsi="Times New Roman" w:cs="Times New Roman"/>
          <w:sz w:val="24"/>
          <w:szCs w:val="24"/>
        </w:rPr>
        <w:t xml:space="preserve"> «Предоставление субсидий на иные цели из бюджета муниципального образования муниципальным учреждениям по подготовке спортивного резерва», </w:t>
      </w:r>
      <w:r w:rsidRPr="00007CE1">
        <w:rPr>
          <w:rFonts w:ascii="Times New Roman" w:eastAsia="Courier New" w:hAnsi="Times New Roman" w:cs="Times New Roman"/>
          <w:sz w:val="24"/>
          <w:szCs w:val="24"/>
        </w:rPr>
        <w:t>исполнение – 96,1% (бюджет МГО);</w:t>
      </w:r>
    </w:p>
    <w:p w:rsidR="00DC7A5B" w:rsidRPr="00007CE1" w:rsidRDefault="00524002" w:rsidP="003B6857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eastAsia="Courier New" w:hAnsi="Times New Roman" w:cs="Times New Roman"/>
          <w:sz w:val="24"/>
          <w:szCs w:val="24"/>
        </w:rPr>
      </w:pPr>
      <w:r w:rsidRPr="00007CE1">
        <w:rPr>
          <w:rFonts w:ascii="Times New Roman" w:eastAsia="Courier New" w:hAnsi="Times New Roman" w:cs="Times New Roman"/>
          <w:sz w:val="24"/>
          <w:szCs w:val="24"/>
        </w:rPr>
        <w:t>-</w:t>
      </w:r>
      <w:r w:rsidR="00324F5D" w:rsidRPr="00007C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B6857" w:rsidRPr="00007CE1">
        <w:rPr>
          <w:rFonts w:ascii="Times New Roman" w:eastAsia="Courier New" w:hAnsi="Times New Roman" w:cs="Times New Roman"/>
          <w:sz w:val="24"/>
          <w:szCs w:val="24"/>
        </w:rPr>
        <w:t xml:space="preserve">«Расходы на обеспечение деятельности (оказание услуг) муниципальных учреждений по подготовке спортивных сборных команд и спортивного резерва (финансовое поощрение за высокие достижения в спорте)» исполнение – 100% (бюджет МГО) </w:t>
      </w:r>
      <w:r w:rsidR="00DC7A5B" w:rsidRPr="00007CE1">
        <w:rPr>
          <w:rFonts w:ascii="Times New Roman" w:hAnsi="Times New Roman" w:cs="Times New Roman"/>
          <w:color w:val="000000"/>
          <w:sz w:val="24"/>
          <w:szCs w:val="24"/>
        </w:rPr>
        <w:t>(ежемесячные стипендии назначены 50 спортсменам).</w:t>
      </w:r>
    </w:p>
    <w:p w:rsidR="00DC7A5B" w:rsidRPr="00007CE1" w:rsidRDefault="00DC7A5B" w:rsidP="003B6857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C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gramStart"/>
      <w:r w:rsidRPr="00007CE1">
        <w:rPr>
          <w:rFonts w:ascii="Times New Roman" w:eastAsia="Courier New" w:hAnsi="Times New Roman" w:cs="Times New Roman"/>
          <w:sz w:val="24"/>
          <w:szCs w:val="24"/>
        </w:rPr>
        <w:t>В рамках выполнения Регионального проекта «Спорт – норма жизни», мероприятие «</w:t>
      </w:r>
      <w:r w:rsidR="003B6857" w:rsidRPr="00007CE1">
        <w:rPr>
          <w:rFonts w:ascii="Times New Roman" w:eastAsia="Courier New" w:hAnsi="Times New Roman" w:cs="Times New Roman"/>
          <w:sz w:val="24"/>
          <w:szCs w:val="24"/>
        </w:rPr>
        <w:t>Приобретение спортивного оборудования и инвентаря для приведения организаций дополнительного образовани</w:t>
      </w:r>
      <w:r w:rsidR="001C6CDF">
        <w:rPr>
          <w:rFonts w:ascii="Times New Roman" w:eastAsia="Courier New" w:hAnsi="Times New Roman" w:cs="Times New Roman"/>
          <w:sz w:val="24"/>
          <w:szCs w:val="24"/>
        </w:rPr>
        <w:t>я со специальным наименованием «Спортивная школа»</w:t>
      </w:r>
      <w:r w:rsidR="003B6857" w:rsidRPr="00007CE1">
        <w:rPr>
          <w:rFonts w:ascii="Times New Roman" w:eastAsia="Courier New" w:hAnsi="Times New Roman" w:cs="Times New Roman"/>
          <w:sz w:val="24"/>
          <w:szCs w:val="24"/>
        </w:rPr>
        <w:t>, использую</w:t>
      </w:r>
      <w:r w:rsidR="001C6CDF">
        <w:rPr>
          <w:rFonts w:ascii="Times New Roman" w:eastAsia="Courier New" w:hAnsi="Times New Roman" w:cs="Times New Roman"/>
          <w:sz w:val="24"/>
          <w:szCs w:val="24"/>
        </w:rPr>
        <w:t>щих в своем наименовании слово «олимпийский»</w:t>
      </w:r>
      <w:r w:rsidR="003B6857" w:rsidRPr="00007CE1">
        <w:rPr>
          <w:rFonts w:ascii="Times New Roman" w:eastAsia="Courier New" w:hAnsi="Times New Roman" w:cs="Times New Roman"/>
          <w:sz w:val="24"/>
          <w:szCs w:val="24"/>
        </w:rPr>
        <w:t xml:space="preserve"> или образованные на его основе слова или словосочетания, в нормативное состояние» </w:t>
      </w:r>
      <w:r w:rsidR="003B6857"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исполнено на 100</w:t>
      </w:r>
      <w:r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>% (закуплено спортивное оборудование для ММБУДО «СШОР по самбо и дзюдо»).</w:t>
      </w:r>
      <w:proofErr w:type="gramEnd"/>
    </w:p>
    <w:p w:rsidR="00D129A6" w:rsidRDefault="00D129A6" w:rsidP="00C5397A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на 100% исполнены мероприятия за счет бюджета МО: «Сохранение достигнутого уровня заработной платы отдельных категорий работников муниципальных учреждений физической культуры и спорта» и «Сохранение достигнутого уровня заработной </w:t>
      </w:r>
      <w:proofErr w:type="gramStart"/>
      <w:r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>платы отдельных категорий работников организаций дополнительного образования сферы физической культуры</w:t>
      </w:r>
      <w:proofErr w:type="gramEnd"/>
      <w:r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спорта»</w:t>
      </w:r>
      <w:r w:rsidR="00C5397A"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5692" w:rsidRPr="00007CE1" w:rsidRDefault="007A5692" w:rsidP="00C5397A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A5B" w:rsidRPr="00007CE1" w:rsidRDefault="007A5692" w:rsidP="007A5692">
      <w:pPr>
        <w:autoSpaceDE w:val="0"/>
        <w:autoSpaceDN w:val="0"/>
        <w:adjustRightInd w:val="0"/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>6. МП «Развитие сельского хозяйства» на 2023-2027 годы</w:t>
      </w:r>
    </w:p>
    <w:tbl>
      <w:tblPr>
        <w:tblStyle w:val="a4"/>
        <w:tblW w:w="10314" w:type="dxa"/>
        <w:tblLayout w:type="fixed"/>
        <w:tblLook w:val="04A0"/>
      </w:tblPr>
      <w:tblGrid>
        <w:gridCol w:w="2093"/>
        <w:gridCol w:w="2126"/>
        <w:gridCol w:w="2410"/>
        <w:gridCol w:w="2126"/>
        <w:gridCol w:w="1559"/>
      </w:tblGrid>
      <w:tr w:rsidR="00EB58BC" w:rsidRPr="00007CE1" w:rsidTr="009A5E87">
        <w:tc>
          <w:tcPr>
            <w:tcW w:w="2093" w:type="dxa"/>
          </w:tcPr>
          <w:p w:rsidR="00EB58BC" w:rsidRPr="00007CE1" w:rsidRDefault="00EB58BC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предусмотренный МП на 2023 год, ВСЕГО </w:t>
            </w:r>
          </w:p>
          <w:p w:rsidR="00EB58BC" w:rsidRPr="00007CE1" w:rsidRDefault="00EB58BC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</w:tcPr>
          <w:p w:rsidR="00EB58BC" w:rsidRPr="00007CE1" w:rsidRDefault="00EB58BC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 финансирования,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предусмотренный бюджетом Можайского ГО </w:t>
            </w:r>
          </w:p>
          <w:p w:rsidR="00EB58BC" w:rsidRPr="00007CE1" w:rsidRDefault="00EB58BC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</w:tcPr>
          <w:p w:rsidR="00EB58BC" w:rsidRPr="00007CE1" w:rsidRDefault="00EB58BC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Профинансировано, ВСЕГО (тыс. руб.)</w:t>
            </w:r>
          </w:p>
        </w:tc>
        <w:tc>
          <w:tcPr>
            <w:tcW w:w="2126" w:type="dxa"/>
          </w:tcPr>
          <w:p w:rsidR="00EB58BC" w:rsidRPr="00007CE1" w:rsidRDefault="00EB58BC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выполнения за счет всех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источников финансирования, предусмотренных МП</w:t>
            </w:r>
          </w:p>
        </w:tc>
        <w:tc>
          <w:tcPr>
            <w:tcW w:w="1559" w:type="dxa"/>
          </w:tcPr>
          <w:p w:rsidR="00EB58BC" w:rsidRPr="00007CE1" w:rsidRDefault="00EB58BC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% выполнения, 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согласно утвержденному бюджету Можайского ГО </w:t>
            </w:r>
          </w:p>
        </w:tc>
      </w:tr>
      <w:tr w:rsidR="00EB58BC" w:rsidRPr="00007CE1" w:rsidTr="009A5E87">
        <w:tc>
          <w:tcPr>
            <w:tcW w:w="2093" w:type="dxa"/>
          </w:tcPr>
          <w:p w:rsidR="00EB58BC" w:rsidRPr="00007CE1" w:rsidRDefault="00687466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43 329</w:t>
            </w: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126" w:type="dxa"/>
          </w:tcPr>
          <w:p w:rsidR="00EB58BC" w:rsidRPr="00007CE1" w:rsidRDefault="00687466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40 546,6</w:t>
            </w:r>
          </w:p>
        </w:tc>
        <w:tc>
          <w:tcPr>
            <w:tcW w:w="2410" w:type="dxa"/>
          </w:tcPr>
          <w:p w:rsidR="00EB58BC" w:rsidRPr="00007CE1" w:rsidRDefault="00687466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40 197,2</w:t>
            </w:r>
          </w:p>
        </w:tc>
        <w:tc>
          <w:tcPr>
            <w:tcW w:w="2126" w:type="dxa"/>
          </w:tcPr>
          <w:p w:rsidR="00EB58BC" w:rsidRPr="00007CE1" w:rsidRDefault="00687466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559" w:type="dxa"/>
          </w:tcPr>
          <w:p w:rsidR="00EB58BC" w:rsidRPr="00007CE1" w:rsidRDefault="00687466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EB58BC" w:rsidRPr="00007CE1" w:rsidTr="009A5E87">
        <w:tc>
          <w:tcPr>
            <w:tcW w:w="10314" w:type="dxa"/>
            <w:gridSpan w:val="5"/>
          </w:tcPr>
          <w:p w:rsidR="00EB58BC" w:rsidRPr="00007CE1" w:rsidRDefault="00EB58BC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за счет бюджета Можайского ГО:</w:t>
            </w:r>
          </w:p>
        </w:tc>
      </w:tr>
      <w:tr w:rsidR="00EB58BC" w:rsidRPr="00007CE1" w:rsidTr="009A5E87">
        <w:tc>
          <w:tcPr>
            <w:tcW w:w="2093" w:type="dxa"/>
          </w:tcPr>
          <w:p w:rsidR="00EB58BC" w:rsidRPr="00007CE1" w:rsidRDefault="00687466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38 331,5</w:t>
            </w:r>
          </w:p>
        </w:tc>
        <w:tc>
          <w:tcPr>
            <w:tcW w:w="2126" w:type="dxa"/>
          </w:tcPr>
          <w:p w:rsidR="00EB58BC" w:rsidRPr="00007CE1" w:rsidRDefault="00687466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35 548,9</w:t>
            </w:r>
          </w:p>
        </w:tc>
        <w:tc>
          <w:tcPr>
            <w:tcW w:w="2410" w:type="dxa"/>
          </w:tcPr>
          <w:p w:rsidR="00EB58BC" w:rsidRPr="00007CE1" w:rsidRDefault="00687466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35 543,3</w:t>
            </w:r>
          </w:p>
        </w:tc>
        <w:tc>
          <w:tcPr>
            <w:tcW w:w="2126" w:type="dxa"/>
          </w:tcPr>
          <w:p w:rsidR="00EB58BC" w:rsidRPr="00007CE1" w:rsidRDefault="00687466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559" w:type="dxa"/>
          </w:tcPr>
          <w:p w:rsidR="00EB58BC" w:rsidRPr="00007CE1" w:rsidRDefault="00687466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8BC" w:rsidRPr="00007CE1" w:rsidTr="009A5E87">
        <w:tc>
          <w:tcPr>
            <w:tcW w:w="10314" w:type="dxa"/>
            <w:gridSpan w:val="5"/>
          </w:tcPr>
          <w:p w:rsidR="00EB58BC" w:rsidRPr="00007CE1" w:rsidRDefault="00EB58BC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эффективности МП:</w:t>
            </w:r>
          </w:p>
        </w:tc>
      </w:tr>
      <w:tr w:rsidR="00EB58BC" w:rsidRPr="00007CE1" w:rsidTr="009A5E87">
        <w:tc>
          <w:tcPr>
            <w:tcW w:w="4219" w:type="dxa"/>
            <w:gridSpan w:val="2"/>
          </w:tcPr>
          <w:p w:rsidR="00EB58BC" w:rsidRPr="00007CE1" w:rsidRDefault="00EB58BC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6095" w:type="dxa"/>
            <w:gridSpan w:val="3"/>
          </w:tcPr>
          <w:p w:rsidR="00EB58BC" w:rsidRPr="00007CE1" w:rsidRDefault="00644C15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EB58BC" w:rsidRPr="00007CE1" w:rsidTr="009A5E87">
        <w:tc>
          <w:tcPr>
            <w:tcW w:w="4219" w:type="dxa"/>
            <w:gridSpan w:val="2"/>
          </w:tcPr>
          <w:p w:rsidR="00EB58BC" w:rsidRPr="00007CE1" w:rsidRDefault="00EB58BC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</w:t>
            </w:r>
          </w:p>
        </w:tc>
        <w:tc>
          <w:tcPr>
            <w:tcW w:w="6095" w:type="dxa"/>
            <w:gridSpan w:val="3"/>
          </w:tcPr>
          <w:p w:rsidR="00EB58BC" w:rsidRPr="00007CE1" w:rsidRDefault="00644C15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EB58BC" w:rsidRPr="00007CE1" w:rsidTr="009A5E87">
        <w:tc>
          <w:tcPr>
            <w:tcW w:w="4219" w:type="dxa"/>
            <w:gridSpan w:val="2"/>
          </w:tcPr>
          <w:p w:rsidR="00EB58BC" w:rsidRPr="00007CE1" w:rsidRDefault="00EB58BC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6095" w:type="dxa"/>
            <w:gridSpan w:val="3"/>
          </w:tcPr>
          <w:p w:rsidR="00EB58BC" w:rsidRPr="00007CE1" w:rsidRDefault="00644C15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</w:tbl>
    <w:p w:rsidR="00EB58BC" w:rsidRPr="00007CE1" w:rsidRDefault="00EB58BC" w:rsidP="00B7660B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eastAsia="Courier New" w:hAnsi="Times New Roman" w:cs="Times New Roman"/>
          <w:sz w:val="26"/>
          <w:szCs w:val="26"/>
        </w:rPr>
      </w:pPr>
    </w:p>
    <w:p w:rsidR="00710416" w:rsidRPr="00007CE1" w:rsidRDefault="00710416" w:rsidP="00710416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запланировано 2 и выполнен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1 целевой показатель реализации МП:</w:t>
      </w:r>
    </w:p>
    <w:p w:rsidR="00710416" w:rsidRPr="00007CE1" w:rsidRDefault="00710416" w:rsidP="00552F1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«Индекс производства продукции сельского хозяйства в хозяйствах всех категорий (в сопоставимых ценах) к предыдущему году» </w:t>
      </w:r>
      <w:r w:rsidR="00552F1A"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показатель </w:t>
      </w:r>
      <w:r w:rsidR="00552F1A" w:rsidRPr="00007CE1">
        <w:rPr>
          <w:rFonts w:ascii="Times New Roman" w:eastAsia="Times New Roman" w:hAnsi="Times New Roman" w:cs="Times New Roman"/>
          <w:sz w:val="24"/>
          <w:szCs w:val="24"/>
        </w:rPr>
        <w:t>не достигнут</w:t>
      </w:r>
      <w:proofErr w:type="gramEnd"/>
      <w:r w:rsidR="00552F1A" w:rsidRPr="00007CE1">
        <w:rPr>
          <w:rFonts w:ascii="Times New Roman" w:eastAsia="Times New Roman" w:hAnsi="Times New Roman" w:cs="Times New Roman"/>
          <w:sz w:val="24"/>
          <w:szCs w:val="24"/>
        </w:rPr>
        <w:t xml:space="preserve"> и выполнен на 89,8% (на показатель повлияло снижение производства молока в АО «</w:t>
      </w:r>
      <w:proofErr w:type="spellStart"/>
      <w:r w:rsidR="00552F1A" w:rsidRPr="00007CE1">
        <w:rPr>
          <w:rFonts w:ascii="Times New Roman" w:eastAsia="Times New Roman" w:hAnsi="Times New Roman" w:cs="Times New Roman"/>
          <w:sz w:val="24"/>
          <w:szCs w:val="24"/>
        </w:rPr>
        <w:t>Синичино</w:t>
      </w:r>
      <w:proofErr w:type="spellEnd"/>
      <w:r w:rsidR="00552F1A" w:rsidRPr="00007CE1">
        <w:rPr>
          <w:rFonts w:ascii="Times New Roman" w:eastAsia="Times New Roman" w:hAnsi="Times New Roman" w:cs="Times New Roman"/>
          <w:sz w:val="24"/>
          <w:szCs w:val="24"/>
        </w:rPr>
        <w:t>» и АО «Колхоз Уваровский»;</w:t>
      </w:r>
    </w:p>
    <w:p w:rsidR="00552F1A" w:rsidRPr="00007CE1" w:rsidRDefault="00552F1A" w:rsidP="00552F1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«Доля сельского населения в общей численности населения» - показатель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выполнен и превышен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на 1,4%.</w:t>
      </w:r>
    </w:p>
    <w:p w:rsidR="00710416" w:rsidRPr="00007CE1" w:rsidRDefault="00710416" w:rsidP="00710416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подпрограмме 1 </w:t>
      </w:r>
      <w:r w:rsidRPr="00007C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«Развитие отраслей </w:t>
      </w:r>
      <w:proofErr w:type="gramStart"/>
      <w:r w:rsidRPr="00007C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сельского</w:t>
      </w:r>
      <w:proofErr w:type="gramEnd"/>
      <w:r w:rsidRPr="00007C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хозяйства и перерабатывающей промышленности»</w:t>
      </w:r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предусмотрено 130,0 тыс. руб. (бюджет МГО). В </w:t>
      </w:r>
      <w:proofErr w:type="gramStart"/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proofErr w:type="gramEnd"/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выполнения мероприятия «Организация и проведение конкурсов и выставок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и</w:t>
      </w:r>
      <w:r w:rsidR="00552F1A"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сполнение составило 124,7  тыс. руб. (исполнение 95,9</w:t>
      </w:r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>%).</w:t>
      </w:r>
    </w:p>
    <w:p w:rsidR="00710416" w:rsidRPr="00007CE1" w:rsidRDefault="00710416" w:rsidP="00710416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подпрограмме 2 «Вовлечение в оборот земель сельскохозяйственного назначения и развитие мелиорации»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предусмотрено финансиров</w:t>
      </w:r>
      <w:r w:rsidR="00552F1A" w:rsidRPr="00007CE1">
        <w:rPr>
          <w:rFonts w:ascii="Times New Roman" w:eastAsia="Times New Roman" w:hAnsi="Times New Roman" w:cs="Times New Roman"/>
          <w:sz w:val="24"/>
          <w:szCs w:val="24"/>
        </w:rPr>
        <w:t>ание в сумме 37 840,3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 (бюджет МГО</w:t>
      </w:r>
      <w:r w:rsidR="00552F1A" w:rsidRPr="00007CE1">
        <w:rPr>
          <w:rFonts w:ascii="Times New Roman" w:eastAsia="Times New Roman" w:hAnsi="Times New Roman" w:cs="Times New Roman"/>
          <w:sz w:val="24"/>
          <w:szCs w:val="24"/>
        </w:rPr>
        <w:t>), исполнение составило 35 057,6 тыс. руб. (92,6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</w:t>
      </w:r>
      <w:r w:rsidR="001C1ABF">
        <w:rPr>
          <w:rFonts w:ascii="Times New Roman" w:eastAsia="Times New Roman" w:hAnsi="Times New Roman" w:cs="Times New Roman"/>
          <w:sz w:val="24"/>
          <w:szCs w:val="24"/>
        </w:rPr>
        <w:t>*</w:t>
      </w:r>
      <w:r w:rsidR="00500BFE">
        <w:rPr>
          <w:rFonts w:ascii="Times New Roman" w:eastAsia="Times New Roman" w:hAnsi="Times New Roman" w:cs="Times New Roman"/>
          <w:sz w:val="24"/>
          <w:szCs w:val="24"/>
        </w:rPr>
        <w:t>*</w:t>
      </w:r>
      <w:r w:rsidR="00552F1A" w:rsidRPr="00007C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0416" w:rsidRPr="00007CE1" w:rsidRDefault="0046535F" w:rsidP="0046535F">
      <w:pPr>
        <w:autoSpaceDE w:val="0"/>
        <w:autoSpaceDN w:val="0"/>
        <w:adjustRightInd w:val="0"/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10416"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ероприятие  </w:t>
      </w:r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</w:t>
      </w:r>
      <w:proofErr w:type="spellStart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культуртехническ</w:t>
      </w:r>
      <w:r w:rsidR="0027383B"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proofErr w:type="spellEnd"/>
      <w:r w:rsidR="0027383B"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мероприятий» выполнено на 100</w:t>
      </w:r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(бюджет МГО),</w:t>
      </w:r>
      <w:r w:rsidRPr="00007C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710416"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«Проведение</w:t>
      </w:r>
      <w:r w:rsidR="00710416" w:rsidRPr="00007CE1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комплексной борьбе с борщевиком Сосновского» в сумме 34 051,0 тыс. р</w:t>
      </w:r>
      <w:r w:rsidR="0027383B" w:rsidRPr="00007CE1">
        <w:rPr>
          <w:rFonts w:ascii="Times New Roman" w:eastAsia="Times New Roman" w:hAnsi="Times New Roman" w:cs="Times New Roman"/>
          <w:sz w:val="24"/>
          <w:szCs w:val="24"/>
        </w:rPr>
        <w:t>уб. (бюджет МГО), (исполнение 92,4%)</w:t>
      </w:r>
      <w:r w:rsidR="00710416" w:rsidRPr="00007C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0416" w:rsidRPr="00007CE1" w:rsidRDefault="00710416" w:rsidP="00710416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По подпрограмме 3 «Комплексное развитие сельских территорий»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предусмотрено финансирование в сумме 2 300,9 тыс. руб., в том числе из средств бюджета МО – 1 939,7 тыс. руб., из средств бюджета МГО – 361,2 тыс. руб</w:t>
      </w:r>
      <w:r w:rsidR="00466884" w:rsidRPr="00007CE1">
        <w:rPr>
          <w:rFonts w:ascii="Times New Roman" w:eastAsia="Times New Roman" w:hAnsi="Times New Roman" w:cs="Times New Roman"/>
          <w:sz w:val="24"/>
          <w:szCs w:val="24"/>
        </w:rPr>
        <w:t>. Исполнение составило 2 299,3 тыс. руб. (99,9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%), в</w:t>
      </w:r>
      <w:r w:rsidR="00466884" w:rsidRPr="00007CE1">
        <w:rPr>
          <w:rFonts w:ascii="Times New Roman" w:eastAsia="Times New Roman" w:hAnsi="Times New Roman" w:cs="Times New Roman"/>
          <w:sz w:val="24"/>
          <w:szCs w:val="24"/>
        </w:rPr>
        <w:t xml:space="preserve"> том числе из бюджета МО – 1 938,3 тыс. руб. (99,9%), из бюджета МГО – 361,0 тыс. руб. (99,9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%).</w:t>
      </w:r>
      <w:proofErr w:type="gramEnd"/>
    </w:p>
    <w:p w:rsidR="00710416" w:rsidRPr="00007CE1" w:rsidRDefault="00710416" w:rsidP="00710416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Средства направлены на выполнение мероприятия «Частичная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пункты». </w:t>
      </w:r>
    </w:p>
    <w:p w:rsidR="00710416" w:rsidRPr="00007CE1" w:rsidRDefault="00710416" w:rsidP="00710416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подпрограмме 4 «Обеспечение эпизоотического и ветеринарно-санитарного благополучия и развития государственной ветеринарной службы»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предус</w:t>
      </w:r>
      <w:r w:rsidR="00447E91" w:rsidRPr="00007CE1">
        <w:rPr>
          <w:rFonts w:ascii="Times New Roman" w:eastAsia="Times New Roman" w:hAnsi="Times New Roman" w:cs="Times New Roman"/>
          <w:sz w:val="24"/>
          <w:szCs w:val="24"/>
        </w:rPr>
        <w:t>мотрены средства в сумме 3 058,0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 из бюджет</w:t>
      </w:r>
      <w:r w:rsidR="00447E91" w:rsidRPr="00007CE1">
        <w:rPr>
          <w:rFonts w:ascii="Times New Roman" w:eastAsia="Times New Roman" w:hAnsi="Times New Roman" w:cs="Times New Roman"/>
          <w:sz w:val="24"/>
          <w:szCs w:val="24"/>
        </w:rPr>
        <w:t>а МО, профинансировано – 2 715,6 тыс. руб., что составляет 88,8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7B7B3A" w:rsidRDefault="00710416" w:rsidP="007B7B3A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Мероприятие «Осуществление переданных полномочий Московской области по организации мероприятий при  осуществлении деятельности по обращению с собаками без владельцев» выполняется по поступ</w:t>
      </w:r>
      <w:r w:rsidR="006C0613">
        <w:rPr>
          <w:rFonts w:ascii="Times New Roman" w:eastAsia="Times New Roman" w:hAnsi="Times New Roman" w:cs="Times New Roman"/>
          <w:sz w:val="24"/>
          <w:szCs w:val="24"/>
        </w:rPr>
        <w:t>ающим заявкам на отлов животных</w:t>
      </w:r>
      <w:r w:rsidR="00447E91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2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8C132B">
        <w:rPr>
          <w:rFonts w:ascii="Times New Roman" w:eastAsia="Times New Roman" w:hAnsi="Times New Roman" w:cs="Times New Roman"/>
          <w:bCs/>
          <w:sz w:val="24"/>
          <w:szCs w:val="24"/>
        </w:rPr>
        <w:t>неосвоение</w:t>
      </w:r>
      <w:proofErr w:type="spellEnd"/>
      <w:r w:rsidR="008C13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7E91" w:rsidRPr="00007CE1">
        <w:rPr>
          <w:rFonts w:ascii="Times New Roman" w:eastAsia="Times New Roman" w:hAnsi="Times New Roman" w:cs="Times New Roman"/>
          <w:bCs/>
          <w:sz w:val="24"/>
          <w:szCs w:val="24"/>
        </w:rPr>
        <w:t>финансирования на выплат</w:t>
      </w:r>
      <w:r w:rsidR="008C132B">
        <w:rPr>
          <w:rFonts w:ascii="Times New Roman" w:eastAsia="Times New Roman" w:hAnsi="Times New Roman" w:cs="Times New Roman"/>
          <w:bCs/>
          <w:sz w:val="24"/>
          <w:szCs w:val="24"/>
        </w:rPr>
        <w:t>у заработной платы сотруднику (</w:t>
      </w:r>
      <w:r w:rsidR="00447E91" w:rsidRPr="00007CE1">
        <w:rPr>
          <w:rFonts w:ascii="Times New Roman" w:eastAsia="Times New Roman" w:hAnsi="Times New Roman" w:cs="Times New Roman"/>
          <w:bCs/>
          <w:sz w:val="24"/>
          <w:szCs w:val="24"/>
        </w:rPr>
        <w:t>уволен по собственному желанию).</w:t>
      </w:r>
      <w:proofErr w:type="gramEnd"/>
      <w:r w:rsidR="00447E91"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7E91" w:rsidRPr="00007CE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Экономия сложившаяся по результатам конкурсных процедур, остаток ассигнований возвращен в бюджет МО.</w:t>
      </w:r>
    </w:p>
    <w:p w:rsidR="00161712" w:rsidRDefault="00161712" w:rsidP="007B7B3A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7B3A" w:rsidRPr="00B876F6" w:rsidRDefault="007B7B3A" w:rsidP="007B7B3A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876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Примечание:</w:t>
      </w:r>
    </w:p>
    <w:p w:rsidR="007B7B3A" w:rsidRPr="00621D9D" w:rsidRDefault="007B7B3A" w:rsidP="007B7B3A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621D9D">
        <w:rPr>
          <w:rFonts w:ascii="Times New Roman" w:eastAsia="Times New Roman" w:hAnsi="Times New Roman" w:cs="Times New Roman"/>
          <w:i/>
          <w:sz w:val="24"/>
          <w:szCs w:val="24"/>
        </w:rPr>
        <w:t>**Согласно Решению Совета депутатов Можайского городского округа Московской области от 20.12.2023 № 68/5 «</w:t>
      </w:r>
      <w:r w:rsidRPr="00621D9D">
        <w:rPr>
          <w:rFonts w:ascii="Times New Roman" w:eastAsia="Times New Roman" w:hAnsi="Times New Roman" w:cs="Times New Roman"/>
          <w:bCs/>
          <w:i/>
          <w:sz w:val="24"/>
          <w:szCs w:val="24"/>
        </w:rPr>
        <w:t>О внесении изменений в решение Совета депутатов Можайского городского округа Московской области от 27.12.2022 № 1134/78 «О бюджете Можайского городского округа Московской области</w:t>
      </w:r>
      <w:r w:rsidRPr="00621D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21D9D">
        <w:rPr>
          <w:rFonts w:ascii="Times New Roman" w:eastAsia="Times New Roman" w:hAnsi="Times New Roman" w:cs="Times New Roman"/>
          <w:bCs/>
          <w:i/>
          <w:sz w:val="24"/>
          <w:szCs w:val="24"/>
        </w:rPr>
        <w:t>на 2023 год и на плановый период 2024 и 2025 годов</w:t>
      </w:r>
      <w:r w:rsidRPr="00621D9D">
        <w:rPr>
          <w:rFonts w:ascii="Times New Roman" w:hAnsi="Times New Roman" w:cs="Times New Roman"/>
          <w:bCs/>
          <w:i/>
          <w:sz w:val="24"/>
          <w:szCs w:val="24"/>
        </w:rPr>
        <w:t>», финансирование мероприятий были изменены.</w:t>
      </w:r>
      <w:proofErr w:type="gramEnd"/>
      <w:r w:rsidRPr="00621D9D">
        <w:rPr>
          <w:rFonts w:ascii="Times New Roman" w:hAnsi="Times New Roman" w:cs="Times New Roman"/>
          <w:bCs/>
          <w:i/>
          <w:sz w:val="24"/>
          <w:szCs w:val="24"/>
        </w:rPr>
        <w:t xml:space="preserve"> Соответствующие изменения в муниципальные программы были внесены после 01.01.2024. </w:t>
      </w:r>
    </w:p>
    <w:p w:rsidR="0011084D" w:rsidRPr="00007CE1" w:rsidRDefault="0011084D" w:rsidP="00F16F92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0416" w:rsidRPr="00007CE1" w:rsidRDefault="0011084D" w:rsidP="0011084D">
      <w:pPr>
        <w:autoSpaceDE w:val="0"/>
        <w:autoSpaceDN w:val="0"/>
        <w:adjustRightInd w:val="0"/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>7. МП «Экология и окружающая среда» на 2023-2027 годы</w:t>
      </w:r>
    </w:p>
    <w:tbl>
      <w:tblPr>
        <w:tblStyle w:val="a4"/>
        <w:tblW w:w="10314" w:type="dxa"/>
        <w:tblLayout w:type="fixed"/>
        <w:tblLook w:val="04A0"/>
      </w:tblPr>
      <w:tblGrid>
        <w:gridCol w:w="2093"/>
        <w:gridCol w:w="2126"/>
        <w:gridCol w:w="2410"/>
        <w:gridCol w:w="2126"/>
        <w:gridCol w:w="1559"/>
      </w:tblGrid>
      <w:tr w:rsidR="00816C8A" w:rsidRPr="00007CE1" w:rsidTr="009A5E87">
        <w:tc>
          <w:tcPr>
            <w:tcW w:w="2093" w:type="dxa"/>
          </w:tcPr>
          <w:p w:rsidR="00816C8A" w:rsidRPr="00007CE1" w:rsidRDefault="00816C8A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МП на 2023 год, ВСЕГО </w:t>
            </w:r>
          </w:p>
          <w:p w:rsidR="00816C8A" w:rsidRPr="00007CE1" w:rsidRDefault="00816C8A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</w:tcPr>
          <w:p w:rsidR="00816C8A" w:rsidRPr="00007CE1" w:rsidRDefault="00816C8A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бюджетом Можайского ГО </w:t>
            </w:r>
          </w:p>
          <w:p w:rsidR="00816C8A" w:rsidRPr="00007CE1" w:rsidRDefault="00816C8A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</w:tcPr>
          <w:p w:rsidR="00816C8A" w:rsidRPr="00007CE1" w:rsidRDefault="00816C8A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Профинансировано, ВСЕГО (тыс. руб.)</w:t>
            </w:r>
          </w:p>
        </w:tc>
        <w:tc>
          <w:tcPr>
            <w:tcW w:w="2126" w:type="dxa"/>
          </w:tcPr>
          <w:p w:rsidR="00816C8A" w:rsidRPr="00007CE1" w:rsidRDefault="00816C8A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 счет всех источников финансирования, предусмотренных МП</w:t>
            </w:r>
          </w:p>
        </w:tc>
        <w:tc>
          <w:tcPr>
            <w:tcW w:w="1559" w:type="dxa"/>
          </w:tcPr>
          <w:p w:rsidR="00816C8A" w:rsidRPr="00007CE1" w:rsidRDefault="00816C8A" w:rsidP="009A5E87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выполнения, согласно утвержденному бюджету Можайского ГО </w:t>
            </w:r>
          </w:p>
        </w:tc>
      </w:tr>
      <w:tr w:rsidR="00816C8A" w:rsidRPr="00007CE1" w:rsidTr="009A5E87">
        <w:tc>
          <w:tcPr>
            <w:tcW w:w="2093" w:type="dxa"/>
          </w:tcPr>
          <w:p w:rsidR="00816C8A" w:rsidRPr="00007CE1" w:rsidRDefault="00816C8A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8 950,3</w:t>
            </w:r>
          </w:p>
        </w:tc>
        <w:tc>
          <w:tcPr>
            <w:tcW w:w="2126" w:type="dxa"/>
          </w:tcPr>
          <w:p w:rsidR="00816C8A" w:rsidRPr="00007CE1" w:rsidRDefault="00816C8A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8 153,7</w:t>
            </w:r>
          </w:p>
        </w:tc>
        <w:tc>
          <w:tcPr>
            <w:tcW w:w="2410" w:type="dxa"/>
          </w:tcPr>
          <w:p w:rsidR="00816C8A" w:rsidRPr="00007CE1" w:rsidRDefault="009A5E87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8 089,0</w:t>
            </w:r>
          </w:p>
        </w:tc>
        <w:tc>
          <w:tcPr>
            <w:tcW w:w="2126" w:type="dxa"/>
          </w:tcPr>
          <w:p w:rsidR="00816C8A" w:rsidRPr="00007CE1" w:rsidRDefault="009A5E87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559" w:type="dxa"/>
          </w:tcPr>
          <w:p w:rsidR="00816C8A" w:rsidRPr="00007CE1" w:rsidRDefault="009A5E87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816C8A" w:rsidRPr="00007CE1" w:rsidTr="009A5E87">
        <w:tc>
          <w:tcPr>
            <w:tcW w:w="10314" w:type="dxa"/>
            <w:gridSpan w:val="5"/>
          </w:tcPr>
          <w:p w:rsidR="00816C8A" w:rsidRPr="00007CE1" w:rsidRDefault="00816C8A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за счет бюджета Можайского ГО:</w:t>
            </w:r>
          </w:p>
        </w:tc>
      </w:tr>
      <w:tr w:rsidR="00816C8A" w:rsidRPr="00007CE1" w:rsidTr="009A5E87">
        <w:tc>
          <w:tcPr>
            <w:tcW w:w="2093" w:type="dxa"/>
          </w:tcPr>
          <w:p w:rsidR="00816C8A" w:rsidRPr="00007CE1" w:rsidRDefault="009A5E87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3 058,3</w:t>
            </w:r>
          </w:p>
        </w:tc>
        <w:tc>
          <w:tcPr>
            <w:tcW w:w="2126" w:type="dxa"/>
          </w:tcPr>
          <w:p w:rsidR="00816C8A" w:rsidRPr="00007CE1" w:rsidRDefault="009A5E87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1 435,8</w:t>
            </w:r>
          </w:p>
        </w:tc>
        <w:tc>
          <w:tcPr>
            <w:tcW w:w="2410" w:type="dxa"/>
          </w:tcPr>
          <w:p w:rsidR="00816C8A" w:rsidRPr="00007CE1" w:rsidRDefault="009A5E87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1 377,7</w:t>
            </w:r>
          </w:p>
        </w:tc>
        <w:tc>
          <w:tcPr>
            <w:tcW w:w="2126" w:type="dxa"/>
          </w:tcPr>
          <w:p w:rsidR="00816C8A" w:rsidRPr="00007CE1" w:rsidRDefault="009A5E87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816C8A" w:rsidRPr="00007CE1" w:rsidRDefault="009A5E87" w:rsidP="009A5E87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816C8A" w:rsidRPr="00007CE1" w:rsidTr="009A5E87">
        <w:tc>
          <w:tcPr>
            <w:tcW w:w="10314" w:type="dxa"/>
            <w:gridSpan w:val="5"/>
          </w:tcPr>
          <w:p w:rsidR="00816C8A" w:rsidRPr="00007CE1" w:rsidRDefault="00816C8A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эффективности МП:</w:t>
            </w:r>
          </w:p>
        </w:tc>
      </w:tr>
      <w:tr w:rsidR="00816C8A" w:rsidRPr="00007CE1" w:rsidTr="009A5E87">
        <w:tc>
          <w:tcPr>
            <w:tcW w:w="4219" w:type="dxa"/>
            <w:gridSpan w:val="2"/>
          </w:tcPr>
          <w:p w:rsidR="00816C8A" w:rsidRPr="00007CE1" w:rsidRDefault="00816C8A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6095" w:type="dxa"/>
            <w:gridSpan w:val="3"/>
          </w:tcPr>
          <w:p w:rsidR="00816C8A" w:rsidRPr="00007CE1" w:rsidRDefault="00052BB4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816C8A" w:rsidRPr="00007CE1" w:rsidTr="009A5E87">
        <w:tc>
          <w:tcPr>
            <w:tcW w:w="4219" w:type="dxa"/>
            <w:gridSpan w:val="2"/>
          </w:tcPr>
          <w:p w:rsidR="00816C8A" w:rsidRPr="00007CE1" w:rsidRDefault="00816C8A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</w:t>
            </w:r>
          </w:p>
        </w:tc>
        <w:tc>
          <w:tcPr>
            <w:tcW w:w="6095" w:type="dxa"/>
            <w:gridSpan w:val="3"/>
          </w:tcPr>
          <w:p w:rsidR="00816C8A" w:rsidRPr="00007CE1" w:rsidRDefault="00052BB4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816C8A" w:rsidRPr="00007CE1" w:rsidTr="009A5E87">
        <w:tc>
          <w:tcPr>
            <w:tcW w:w="4219" w:type="dxa"/>
            <w:gridSpan w:val="2"/>
          </w:tcPr>
          <w:p w:rsidR="00816C8A" w:rsidRPr="00007CE1" w:rsidRDefault="00816C8A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6095" w:type="dxa"/>
            <w:gridSpan w:val="3"/>
          </w:tcPr>
          <w:p w:rsidR="00816C8A" w:rsidRPr="00007CE1" w:rsidRDefault="002C1974" w:rsidP="009A5E8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</w:tbl>
    <w:p w:rsidR="00816C8A" w:rsidRPr="00007CE1" w:rsidRDefault="00816C8A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5B1F07" w:rsidRPr="00007CE1" w:rsidRDefault="005B1F07" w:rsidP="005B1F07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запланировано 16 и выполнено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15 целевых показателей реализации МП:</w:t>
      </w:r>
    </w:p>
    <w:p w:rsidR="005B1F07" w:rsidRPr="00007CE1" w:rsidRDefault="00A57D01" w:rsidP="006C0613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B1F07" w:rsidRPr="00007CE1">
        <w:rPr>
          <w:rFonts w:ascii="Times New Roman" w:eastAsia="Times New Roman" w:hAnsi="Times New Roman" w:cs="Times New Roman"/>
          <w:sz w:val="24"/>
          <w:szCs w:val="24"/>
        </w:rPr>
        <w:t>Количество проведенных исследований состояния окружающей среды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показатель выполнен на 100%; </w:t>
      </w:r>
    </w:p>
    <w:p w:rsidR="005B1F07" w:rsidRPr="00007CE1" w:rsidRDefault="00A57D01" w:rsidP="006C0613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B1F07" w:rsidRPr="00007CE1">
        <w:rPr>
          <w:rFonts w:ascii="Times New Roman" w:eastAsia="Times New Roman" w:hAnsi="Times New Roman" w:cs="Times New Roman"/>
          <w:sz w:val="24"/>
          <w:szCs w:val="24"/>
        </w:rPr>
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показатель выполнен на 100%; </w:t>
      </w:r>
    </w:p>
    <w:p w:rsidR="005B1F07" w:rsidRPr="00007CE1" w:rsidRDefault="00A57D01" w:rsidP="006C0613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B1F07" w:rsidRPr="00007CE1">
        <w:rPr>
          <w:rFonts w:ascii="Times New Roman" w:eastAsia="Times New Roman" w:hAnsi="Times New Roman" w:cs="Times New Roman"/>
          <w:sz w:val="24"/>
          <w:szCs w:val="24"/>
        </w:rPr>
        <w:t>Количество изготовленных и установленных щитов на границах особо охраняемых природных территорий, информирующих о видах деятельности, запрещенных на таких территориях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показатель выполнен на 100%; </w:t>
      </w:r>
    </w:p>
    <w:p w:rsidR="005B1F07" w:rsidRPr="00007CE1" w:rsidRDefault="00A57D01" w:rsidP="006C0613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B1F07" w:rsidRPr="00007CE1">
        <w:rPr>
          <w:rFonts w:ascii="Times New Roman" w:eastAsia="Times New Roman" w:hAnsi="Times New Roman" w:cs="Times New Roman"/>
          <w:sz w:val="24"/>
          <w:szCs w:val="24"/>
        </w:rPr>
        <w:t>Количество осуществленных мероприятий по охране и воспроизводству объектов животного мира на территории городского округа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5B1F07" w:rsidRPr="00007CE1" w:rsidRDefault="00A57D01" w:rsidP="006C0613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B1F07" w:rsidRPr="00007CE1">
        <w:rPr>
          <w:rFonts w:ascii="Times New Roman" w:eastAsia="Times New Roman" w:hAnsi="Times New Roman" w:cs="Times New Roman"/>
          <w:sz w:val="24"/>
          <w:szCs w:val="24"/>
        </w:rPr>
        <w:t>Количество обустроенных родников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5B1F07" w:rsidRPr="00007CE1" w:rsidRDefault="00A57D01" w:rsidP="006C0613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B1F07" w:rsidRPr="00007CE1">
        <w:rPr>
          <w:rFonts w:ascii="Times New Roman" w:eastAsia="Times New Roman" w:hAnsi="Times New Roman" w:cs="Times New Roman"/>
          <w:sz w:val="24"/>
          <w:szCs w:val="24"/>
        </w:rPr>
        <w:t>Количество проведенных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5B1F07" w:rsidRPr="00007CE1" w:rsidRDefault="00A57D01" w:rsidP="006C0613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B1F07" w:rsidRPr="00007CE1">
        <w:rPr>
          <w:rFonts w:ascii="Times New Roman" w:eastAsia="Times New Roman" w:hAnsi="Times New Roman" w:cs="Times New Roman"/>
          <w:sz w:val="24"/>
          <w:szCs w:val="24"/>
        </w:rPr>
        <w:t>Количество водных объектов, на которых выполнены комплексы мероприятий по ликвидации последствий засорения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не достигнут, выполнение составило  0% (из-за отсутствия финансирова</w:t>
      </w:r>
      <w:r w:rsidR="00F61230">
        <w:rPr>
          <w:rFonts w:ascii="Times New Roman" w:eastAsia="Times New Roman" w:hAnsi="Times New Roman" w:cs="Times New Roman"/>
          <w:sz w:val="24"/>
          <w:szCs w:val="24"/>
        </w:rPr>
        <w:t>ния на очистку водных объектов)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1F07" w:rsidRPr="00007CE1" w:rsidRDefault="00A57D01" w:rsidP="006C0613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B1F07" w:rsidRPr="00007CE1">
        <w:rPr>
          <w:rFonts w:ascii="Times New Roman" w:eastAsia="Times New Roman" w:hAnsi="Times New Roman" w:cs="Times New Roman"/>
          <w:sz w:val="24"/>
          <w:szCs w:val="24"/>
        </w:rPr>
        <w:t>Количество прудов, подлежащих очистке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5B1F07" w:rsidRPr="00007CE1" w:rsidRDefault="00A57D01" w:rsidP="006C0613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="005B1F07" w:rsidRPr="00007CE1">
        <w:rPr>
          <w:rFonts w:ascii="Times New Roman" w:eastAsia="Times New Roman" w:hAnsi="Times New Roman" w:cs="Times New Roman"/>
          <w:sz w:val="24"/>
          <w:szCs w:val="24"/>
        </w:rPr>
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</w:r>
      <w:r w:rsidR="004E5B85"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5B1F07" w:rsidRPr="00007CE1" w:rsidRDefault="005B1F07" w:rsidP="00F61230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B85"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Предотвращённый ущерб по результатам проведённой реконструкции гидротехнических сооружений, находящихся в муниципальной собственности</w:t>
      </w:r>
      <w:r w:rsidR="004E5B85"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5B1F07" w:rsidRPr="00007CE1" w:rsidRDefault="005B1F07" w:rsidP="00F61230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B85"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Количество гидротехнических сооружений, находящихся в муниципальной собственности, на которые разработана документация</w:t>
      </w:r>
      <w:r w:rsidR="004E5B85"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5B1F07" w:rsidRPr="00007CE1" w:rsidRDefault="005B1F07" w:rsidP="00F61230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B85"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Количество гидротехнических сооружений, находящихся в муниципальной собственности, на которых проведен текущий ремонт и/или разработана проектная документация</w:t>
      </w:r>
      <w:r w:rsidR="004E5B85"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5B1F07" w:rsidRPr="00007CE1" w:rsidRDefault="005B1F07" w:rsidP="00F61230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B85"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Количество гидротехнических 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сооружений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на которых проведено обследование и выполнены работы по содержанию</w:t>
      </w:r>
      <w:r w:rsidR="004E5B85"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5B1F07" w:rsidRPr="00007CE1" w:rsidRDefault="005B1F07" w:rsidP="00F61230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B85"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Количество гидротехнических сооружений, на которых проведены работы по выкашиванию газонов</w:t>
      </w:r>
      <w:r w:rsidR="004E5B85"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5B1F07" w:rsidRPr="00007CE1" w:rsidRDefault="005B1F07" w:rsidP="00F61230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B85"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Количество гидротехнических сооружений, на которых проведены работы по уборке мусора</w:t>
      </w:r>
      <w:r w:rsidR="004E5B85"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5B1F07" w:rsidRPr="00007CE1" w:rsidRDefault="005B1F07" w:rsidP="00F61230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B85"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</w:r>
      <w:r w:rsidR="004E5B85"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</w:t>
      </w:r>
      <w:r w:rsidR="001F798F" w:rsidRPr="00007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66E8" w:rsidRPr="00007CE1" w:rsidRDefault="004C66E8" w:rsidP="004C66E8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подпрограмме </w:t>
      </w:r>
      <w:r w:rsidRPr="00007C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«Охрана окружающей среды»</w:t>
      </w:r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предусмотрены средства в сумме 774,6  тыс. руб. из бюджета МГО, исполнение составило 96,8%. </w:t>
      </w:r>
    </w:p>
    <w:p w:rsidR="004C66E8" w:rsidRPr="00007CE1" w:rsidRDefault="004C66E8" w:rsidP="004C66E8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proofErr w:type="gramEnd"/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подпрограммы выполнены мероприятия: «Проведение анализов качества воды» - 100%, «Изготовление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территориях» - 100%, «Осуществление мероприятий по охране и воспроизводству объектов животного мира на территории городского округа» - 95,9% (по результату конкурсных процедур сложилась экономия денежных средств).</w:t>
      </w:r>
    </w:p>
    <w:p w:rsidR="00A417D3" w:rsidRDefault="004C66E8" w:rsidP="004C66E8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подпрограмме 2 «Развитие водохозяйственного комплекса» </w:t>
      </w:r>
      <w:r w:rsidR="009E38FF"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программой предусмотрено </w:t>
      </w:r>
      <w:r w:rsidR="006C04A8"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>1000,0</w:t>
      </w:r>
      <w:r w:rsidR="009E38FF"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  <w:r w:rsidR="0049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(бюджет МГО)</w:t>
      </w:r>
      <w:r w:rsidR="009E38FF"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C04A8"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составило 62,8%</w:t>
      </w:r>
      <w:r w:rsidR="00A417D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5B082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C04A8"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85CB7" w:rsidRPr="00007CE1" w:rsidRDefault="00785CB7" w:rsidP="004C66E8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По мероприятию «Выполнение комплекса мероприятий по ликвидации последствий засорения водных объектов, находящихся в муниципальной собственности» программой было предусмотрено 1 283,7 тыс. руб. (бюджет МГО) - исполнение 0%, возвращено денежное финансирование на первоочередные расходы.</w:t>
      </w:r>
    </w:p>
    <w:p w:rsidR="004C66E8" w:rsidRPr="00007CE1" w:rsidRDefault="004C66E8" w:rsidP="004C66E8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По подпрограмме 4 «Развитие лесного хозяйства»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предусмотрены средства из бюджета МО </w:t>
      </w:r>
      <w:r w:rsidR="00785CB7" w:rsidRPr="00007CE1">
        <w:rPr>
          <w:rFonts w:ascii="Times New Roman" w:eastAsia="Times New Roman" w:hAnsi="Times New Roman" w:cs="Times New Roman"/>
          <w:sz w:val="24"/>
          <w:szCs w:val="24"/>
        </w:rPr>
        <w:t>в сумме 5 892,0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r w:rsidR="00785CB7" w:rsidRPr="00007CE1">
        <w:rPr>
          <w:rFonts w:ascii="Times New Roman" w:eastAsia="Times New Roman" w:hAnsi="Times New Roman" w:cs="Times New Roman"/>
          <w:sz w:val="24"/>
          <w:szCs w:val="24"/>
        </w:rPr>
        <w:t>. руб., профинансировано 6 711,3 тыс. руб., (исполнение 113,9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</w:t>
      </w:r>
      <w:r w:rsidR="005B0824">
        <w:rPr>
          <w:rFonts w:ascii="Times New Roman" w:eastAsia="Times New Roman" w:hAnsi="Times New Roman" w:cs="Times New Roman"/>
          <w:sz w:val="24"/>
          <w:szCs w:val="24"/>
        </w:rPr>
        <w:t>**</w:t>
      </w:r>
      <w:r w:rsidR="00785CB7" w:rsidRPr="00007C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B1F07" w:rsidRDefault="004C66E8" w:rsidP="004A2463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В подпрограмме средства предусмотрены на мероприятие «Обеспечение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</w:r>
      <w:r w:rsidR="00A417D3">
        <w:rPr>
          <w:rFonts w:ascii="Times New Roman" w:eastAsia="Times New Roman" w:hAnsi="Times New Roman" w:cs="Times New Roman"/>
          <w:sz w:val="24"/>
          <w:szCs w:val="24"/>
        </w:rPr>
        <w:t>*</w:t>
      </w:r>
      <w:r w:rsidR="002E7B03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</w:p>
    <w:p w:rsidR="00161712" w:rsidRPr="00007CE1" w:rsidRDefault="00161712" w:rsidP="004A2463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712" w:rsidRPr="00B876F6" w:rsidRDefault="00161712" w:rsidP="00161712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876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Примечание:</w:t>
      </w:r>
    </w:p>
    <w:p w:rsidR="00161712" w:rsidRPr="00621D9D" w:rsidRDefault="00161712" w:rsidP="00161712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621D9D">
        <w:rPr>
          <w:rFonts w:ascii="Times New Roman" w:eastAsia="Times New Roman" w:hAnsi="Times New Roman" w:cs="Times New Roman"/>
          <w:i/>
          <w:sz w:val="24"/>
          <w:szCs w:val="24"/>
        </w:rPr>
        <w:t>**Согласно Решению Совета депутатов Можайского городского округа Московской области от 20.12.2023 № 68/5 «</w:t>
      </w:r>
      <w:r w:rsidRPr="00621D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 внесении изменений в решение Совета депутатов Можайского городского округа Московской области от 27.12.2022 № 1134/78 «О бюджете Можайского городского </w:t>
      </w:r>
      <w:r w:rsidRPr="00621D9D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округа Московской области</w:t>
      </w:r>
      <w:r w:rsidRPr="00621D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21D9D">
        <w:rPr>
          <w:rFonts w:ascii="Times New Roman" w:eastAsia="Times New Roman" w:hAnsi="Times New Roman" w:cs="Times New Roman"/>
          <w:bCs/>
          <w:i/>
          <w:sz w:val="24"/>
          <w:szCs w:val="24"/>
        </w:rPr>
        <w:t>на 2023 год и на плановый период 2024 и 2025 годов</w:t>
      </w:r>
      <w:r w:rsidRPr="00621D9D">
        <w:rPr>
          <w:rFonts w:ascii="Times New Roman" w:hAnsi="Times New Roman" w:cs="Times New Roman"/>
          <w:bCs/>
          <w:i/>
          <w:sz w:val="24"/>
          <w:szCs w:val="24"/>
        </w:rPr>
        <w:t>», финансирование мероприятий были изменены.</w:t>
      </w:r>
      <w:proofErr w:type="gramEnd"/>
      <w:r w:rsidRPr="00621D9D">
        <w:rPr>
          <w:rFonts w:ascii="Times New Roman" w:hAnsi="Times New Roman" w:cs="Times New Roman"/>
          <w:bCs/>
          <w:i/>
          <w:sz w:val="24"/>
          <w:szCs w:val="24"/>
        </w:rPr>
        <w:t xml:space="preserve"> Соответствующие изменения в муниципальные программы были внесены после 01.01.2024. </w:t>
      </w:r>
    </w:p>
    <w:p w:rsidR="0049374B" w:rsidRDefault="0049374B" w:rsidP="002C39AC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49374B" w:rsidRPr="00007CE1" w:rsidRDefault="0049374B" w:rsidP="0049374B">
      <w:pPr>
        <w:autoSpaceDE w:val="0"/>
        <w:autoSpaceDN w:val="0"/>
        <w:adjustRightInd w:val="0"/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>8. МП «Безопасность и обеспечение безопасности жизнедеятельности населения» на 2023-2027 годы</w:t>
      </w:r>
    </w:p>
    <w:tbl>
      <w:tblPr>
        <w:tblStyle w:val="a4"/>
        <w:tblW w:w="10314" w:type="dxa"/>
        <w:tblLayout w:type="fixed"/>
        <w:tblLook w:val="04A0"/>
      </w:tblPr>
      <w:tblGrid>
        <w:gridCol w:w="2093"/>
        <w:gridCol w:w="2126"/>
        <w:gridCol w:w="2410"/>
        <w:gridCol w:w="2126"/>
        <w:gridCol w:w="1559"/>
      </w:tblGrid>
      <w:tr w:rsidR="00C54726" w:rsidRPr="00007CE1" w:rsidTr="00823D64">
        <w:tc>
          <w:tcPr>
            <w:tcW w:w="2093" w:type="dxa"/>
          </w:tcPr>
          <w:p w:rsidR="00C54726" w:rsidRPr="00007CE1" w:rsidRDefault="00C54726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МП на 2023 год, ВСЕГО </w:t>
            </w:r>
          </w:p>
          <w:p w:rsidR="00C54726" w:rsidRPr="00007CE1" w:rsidRDefault="00C54726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</w:tcPr>
          <w:p w:rsidR="00C54726" w:rsidRPr="00007CE1" w:rsidRDefault="00C54726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бюджетом Можайского ГО </w:t>
            </w:r>
          </w:p>
          <w:p w:rsidR="00C54726" w:rsidRPr="00007CE1" w:rsidRDefault="00C54726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</w:tcPr>
          <w:p w:rsidR="00C54726" w:rsidRPr="00007CE1" w:rsidRDefault="00C54726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Профинансировано, ВСЕГО (тыс. руб.)</w:t>
            </w:r>
          </w:p>
        </w:tc>
        <w:tc>
          <w:tcPr>
            <w:tcW w:w="2126" w:type="dxa"/>
          </w:tcPr>
          <w:p w:rsidR="00C54726" w:rsidRPr="00007CE1" w:rsidRDefault="00C54726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 счет всех источников финансирования, предусмотренных МП</w:t>
            </w:r>
          </w:p>
        </w:tc>
        <w:tc>
          <w:tcPr>
            <w:tcW w:w="1559" w:type="dxa"/>
          </w:tcPr>
          <w:p w:rsidR="00C54726" w:rsidRPr="00007CE1" w:rsidRDefault="00C54726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выполнения, согласно утвержденному бюджету Можайского ГО </w:t>
            </w:r>
          </w:p>
        </w:tc>
      </w:tr>
      <w:tr w:rsidR="00C54726" w:rsidRPr="00007CE1" w:rsidTr="00823D64">
        <w:tc>
          <w:tcPr>
            <w:tcW w:w="2093" w:type="dxa"/>
          </w:tcPr>
          <w:p w:rsidR="00C54726" w:rsidRPr="00007CE1" w:rsidRDefault="009D362E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103 714,2</w:t>
            </w:r>
          </w:p>
        </w:tc>
        <w:tc>
          <w:tcPr>
            <w:tcW w:w="2126" w:type="dxa"/>
          </w:tcPr>
          <w:p w:rsidR="00C54726" w:rsidRPr="00007CE1" w:rsidRDefault="009D362E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103 244,2</w:t>
            </w:r>
          </w:p>
        </w:tc>
        <w:tc>
          <w:tcPr>
            <w:tcW w:w="2410" w:type="dxa"/>
          </w:tcPr>
          <w:p w:rsidR="00C54726" w:rsidRPr="00007CE1" w:rsidRDefault="009D362E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99697,6</w:t>
            </w:r>
          </w:p>
        </w:tc>
        <w:tc>
          <w:tcPr>
            <w:tcW w:w="2126" w:type="dxa"/>
          </w:tcPr>
          <w:p w:rsidR="00C54726" w:rsidRPr="00007CE1" w:rsidRDefault="009D362E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559" w:type="dxa"/>
          </w:tcPr>
          <w:p w:rsidR="00C54726" w:rsidRPr="00007CE1" w:rsidRDefault="009D362E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C54726" w:rsidRPr="00007CE1" w:rsidTr="00823D64">
        <w:tc>
          <w:tcPr>
            <w:tcW w:w="10314" w:type="dxa"/>
            <w:gridSpan w:val="5"/>
          </w:tcPr>
          <w:p w:rsidR="00C54726" w:rsidRPr="00007CE1" w:rsidRDefault="00C54726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за счет бюджета Можайского ГО:</w:t>
            </w:r>
          </w:p>
        </w:tc>
      </w:tr>
      <w:tr w:rsidR="00C54726" w:rsidRPr="00007CE1" w:rsidTr="00823D64">
        <w:tc>
          <w:tcPr>
            <w:tcW w:w="2093" w:type="dxa"/>
          </w:tcPr>
          <w:p w:rsidR="00C54726" w:rsidRPr="00007CE1" w:rsidRDefault="009D362E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99 920,3</w:t>
            </w:r>
          </w:p>
        </w:tc>
        <w:tc>
          <w:tcPr>
            <w:tcW w:w="2126" w:type="dxa"/>
          </w:tcPr>
          <w:p w:rsidR="00C54726" w:rsidRPr="00007CE1" w:rsidRDefault="009D362E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99 920,3</w:t>
            </w:r>
          </w:p>
        </w:tc>
        <w:tc>
          <w:tcPr>
            <w:tcW w:w="2410" w:type="dxa"/>
          </w:tcPr>
          <w:p w:rsidR="00C54726" w:rsidRPr="00007CE1" w:rsidRDefault="009D362E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95 904,3</w:t>
            </w:r>
          </w:p>
        </w:tc>
        <w:tc>
          <w:tcPr>
            <w:tcW w:w="2126" w:type="dxa"/>
          </w:tcPr>
          <w:p w:rsidR="00C54726" w:rsidRPr="00007CE1" w:rsidRDefault="009D362E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C54726" w:rsidRPr="00007CE1" w:rsidRDefault="009D362E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C54726" w:rsidRPr="00007CE1" w:rsidTr="00823D64">
        <w:tc>
          <w:tcPr>
            <w:tcW w:w="10314" w:type="dxa"/>
            <w:gridSpan w:val="5"/>
          </w:tcPr>
          <w:p w:rsidR="00C54726" w:rsidRPr="00007CE1" w:rsidRDefault="00C54726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эффективности МП:</w:t>
            </w:r>
          </w:p>
        </w:tc>
      </w:tr>
      <w:tr w:rsidR="00C54726" w:rsidRPr="00007CE1" w:rsidTr="00823D64">
        <w:tc>
          <w:tcPr>
            <w:tcW w:w="4219" w:type="dxa"/>
            <w:gridSpan w:val="2"/>
          </w:tcPr>
          <w:p w:rsidR="00C54726" w:rsidRPr="00007CE1" w:rsidRDefault="00C54726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6095" w:type="dxa"/>
            <w:gridSpan w:val="3"/>
          </w:tcPr>
          <w:p w:rsidR="00C54726" w:rsidRPr="00007CE1" w:rsidRDefault="009D362E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C54726" w:rsidRPr="00007CE1" w:rsidTr="00823D64">
        <w:tc>
          <w:tcPr>
            <w:tcW w:w="4219" w:type="dxa"/>
            <w:gridSpan w:val="2"/>
          </w:tcPr>
          <w:p w:rsidR="00C54726" w:rsidRPr="00007CE1" w:rsidRDefault="00C54726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</w:t>
            </w:r>
          </w:p>
        </w:tc>
        <w:tc>
          <w:tcPr>
            <w:tcW w:w="6095" w:type="dxa"/>
            <w:gridSpan w:val="3"/>
          </w:tcPr>
          <w:p w:rsidR="00C54726" w:rsidRPr="00007CE1" w:rsidRDefault="009D362E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C54726" w:rsidRPr="00007CE1" w:rsidTr="00823D64">
        <w:tc>
          <w:tcPr>
            <w:tcW w:w="4219" w:type="dxa"/>
            <w:gridSpan w:val="2"/>
          </w:tcPr>
          <w:p w:rsidR="00C54726" w:rsidRPr="00007CE1" w:rsidRDefault="00C54726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6095" w:type="dxa"/>
            <w:gridSpan w:val="3"/>
          </w:tcPr>
          <w:p w:rsidR="00C54726" w:rsidRPr="00007CE1" w:rsidRDefault="009D362E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</w:tbl>
    <w:p w:rsidR="00C54726" w:rsidRPr="00007CE1" w:rsidRDefault="00C54726" w:rsidP="00B265AA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FB36C6" w:rsidRPr="00007CE1" w:rsidRDefault="00FB36C6" w:rsidP="00FB36C6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запланировано 12 и выполнено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E3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целевых показателей реализации МП:</w:t>
      </w:r>
    </w:p>
    <w:p w:rsidR="00E8490E" w:rsidRPr="00007CE1" w:rsidRDefault="00E8490E" w:rsidP="00AD1E3F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«Снижение общего количества преступлений, совершенных на территории муниципального</w:t>
      </w:r>
      <w:r w:rsidR="00AD1E3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не менее чем на 3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 еже</w:t>
      </w:r>
      <w:r w:rsidR="00AD1E3F">
        <w:rPr>
          <w:rFonts w:ascii="Times New Roman" w:eastAsia="Times New Roman" w:hAnsi="Times New Roman" w:cs="Times New Roman"/>
          <w:sz w:val="24"/>
          <w:szCs w:val="24"/>
        </w:rPr>
        <w:t>годно» - показатель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выполнен на 99,5%</w:t>
      </w:r>
      <w:r w:rsidR="00AD1E3F">
        <w:rPr>
          <w:rFonts w:ascii="Times New Roman" w:eastAsia="Times New Roman" w:hAnsi="Times New Roman" w:cs="Times New Roman"/>
          <w:sz w:val="24"/>
          <w:szCs w:val="24"/>
        </w:rPr>
        <w:t xml:space="preserve"> (допустимый критерий «не менее чем на 3</w:t>
      </w:r>
      <w:r w:rsidR="00AD1E3F" w:rsidRPr="00007CE1">
        <w:rPr>
          <w:rFonts w:ascii="Times New Roman" w:eastAsia="Times New Roman" w:hAnsi="Times New Roman" w:cs="Times New Roman"/>
          <w:sz w:val="24"/>
          <w:szCs w:val="24"/>
        </w:rPr>
        <w:t>% еже</w:t>
      </w:r>
      <w:r w:rsidR="00AD1E3F">
        <w:rPr>
          <w:rFonts w:ascii="Times New Roman" w:eastAsia="Times New Roman" w:hAnsi="Times New Roman" w:cs="Times New Roman"/>
          <w:sz w:val="24"/>
          <w:szCs w:val="24"/>
        </w:rPr>
        <w:t>годно» достигнут</w:t>
      </w:r>
      <w:r w:rsidR="006D552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90E" w:rsidRPr="00007CE1" w:rsidRDefault="00E8490E" w:rsidP="00AD1E3F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</w:t>
      </w:r>
      <w:r w:rsidR="00AD1E3F">
        <w:rPr>
          <w:rFonts w:ascii="Times New Roman" w:eastAsia="Times New Roman" w:hAnsi="Times New Roman" w:cs="Times New Roman"/>
          <w:sz w:val="24"/>
          <w:szCs w:val="24"/>
        </w:rPr>
        <w:t>сный регион», не менее чем на 5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 ежегодно» - показатель выполнен на 100%;</w:t>
      </w:r>
    </w:p>
    <w:p w:rsidR="00E8490E" w:rsidRPr="00007CE1" w:rsidRDefault="00E8490E" w:rsidP="00AD1E3F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«Снижение уровня вовлеченности населения в незаконный оборот наркотиков на 100 тыс. населения» - показатель выполнен на 100%;</w:t>
      </w:r>
    </w:p>
    <w:p w:rsidR="00E8490E" w:rsidRPr="00007CE1" w:rsidRDefault="00D41E5D" w:rsidP="00AD1E3F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5DB2" w:rsidRPr="00007CE1">
        <w:rPr>
          <w:rFonts w:ascii="Times New Roman" w:eastAsia="Times New Roman" w:hAnsi="Times New Roman" w:cs="Times New Roman"/>
          <w:sz w:val="24"/>
          <w:szCs w:val="24"/>
        </w:rPr>
        <w:t xml:space="preserve">Снижение уровня </w:t>
      </w:r>
      <w:proofErr w:type="spellStart"/>
      <w:r w:rsidR="00CA5DB2" w:rsidRPr="00007CE1">
        <w:rPr>
          <w:rFonts w:ascii="Times New Roman" w:eastAsia="Times New Roman" w:hAnsi="Times New Roman" w:cs="Times New Roman"/>
          <w:sz w:val="24"/>
          <w:szCs w:val="24"/>
        </w:rPr>
        <w:t>криминогенно</w:t>
      </w:r>
      <w:r w:rsidR="00E8490E" w:rsidRPr="00007CE1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="00E8490E" w:rsidRPr="00007CE1">
        <w:rPr>
          <w:rFonts w:ascii="Times New Roman" w:eastAsia="Times New Roman" w:hAnsi="Times New Roman" w:cs="Times New Roman"/>
          <w:sz w:val="24"/>
          <w:szCs w:val="24"/>
        </w:rPr>
        <w:t xml:space="preserve"> наркомании на 100 тыс. человек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8490E" w:rsidRPr="00007CE1">
        <w:rPr>
          <w:rFonts w:ascii="Times New Roman" w:eastAsia="Times New Roman" w:hAnsi="Times New Roman" w:cs="Times New Roman"/>
          <w:sz w:val="24"/>
          <w:szCs w:val="24"/>
        </w:rPr>
        <w:t xml:space="preserve"> - показатель выполнен на 100%;</w:t>
      </w:r>
    </w:p>
    <w:p w:rsidR="00E8490E" w:rsidRPr="00007CE1" w:rsidRDefault="00E8490E" w:rsidP="00AD1E3F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«Доля кладбищ, соответствующих требованиям Регионального стандарта»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 н</w:t>
      </w:r>
      <w:r w:rsidR="00DA29F4">
        <w:rPr>
          <w:rFonts w:ascii="Times New Roman" w:eastAsia="Times New Roman" w:hAnsi="Times New Roman" w:cs="Times New Roman"/>
          <w:sz w:val="24"/>
          <w:szCs w:val="24"/>
        </w:rPr>
        <w:t>е достигнут</w:t>
      </w:r>
      <w:proofErr w:type="gramEnd"/>
      <w:r w:rsidR="00DA29F4">
        <w:rPr>
          <w:rFonts w:ascii="Times New Roman" w:eastAsia="Times New Roman" w:hAnsi="Times New Roman" w:cs="Times New Roman"/>
          <w:sz w:val="24"/>
          <w:szCs w:val="24"/>
        </w:rPr>
        <w:t xml:space="preserve"> и выполнен на 81,6%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. Муниципальный контракт был заключен 07.11.2023, а крайний срок подачи заявок в IV квартале 2023 года на рассмотрение Московской областной межведомственной комиссии по вопросам погребения и похоронного дела на территории Московской области (далее - МВК) осуществлялся до 01.11.2023. В связи с чем, на рассмотрение МВК не было подано ни одного кладбища,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Регионального стандарта. В 2024 году планируется сдать 4 кладбища;</w:t>
      </w:r>
    </w:p>
    <w:p w:rsidR="00E8490E" w:rsidRPr="00007CE1" w:rsidRDefault="00D41E5D" w:rsidP="00AD1E3F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8490E" w:rsidRPr="00007CE1">
        <w:rPr>
          <w:rFonts w:ascii="Times New Roman" w:eastAsia="Times New Roman" w:hAnsi="Times New Roman" w:cs="Times New Roman"/>
          <w:sz w:val="24"/>
          <w:szCs w:val="24"/>
        </w:rPr>
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E8490E" w:rsidRPr="00007CE1" w:rsidRDefault="00D41E5D" w:rsidP="00AD1E3F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8490E" w:rsidRPr="00007CE1">
        <w:rPr>
          <w:rFonts w:ascii="Times New Roman" w:eastAsia="Times New Roman" w:hAnsi="Times New Roman" w:cs="Times New Roman"/>
          <w:sz w:val="24"/>
          <w:szCs w:val="24"/>
        </w:rPr>
        <w:t>Укомплектованность резервного фонда материальных ресурсов для ликвидации чрезвычайных ситуаций муниципального характера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E8490E" w:rsidRPr="00007CE1" w:rsidRDefault="00D41E5D" w:rsidP="00AD1E3F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8490E" w:rsidRPr="00007CE1">
        <w:rPr>
          <w:rFonts w:ascii="Times New Roman" w:eastAsia="Times New Roman" w:hAnsi="Times New Roman" w:cs="Times New Roman"/>
          <w:sz w:val="24"/>
          <w:szCs w:val="24"/>
        </w:rPr>
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</w:t>
      </w:r>
      <w:r w:rsidR="00E8490E" w:rsidRPr="00007CE1">
        <w:rPr>
          <w:rFonts w:ascii="Times New Roman" w:eastAsia="Times New Roman" w:hAnsi="Times New Roman" w:cs="Times New Roman"/>
          <w:sz w:val="24"/>
          <w:szCs w:val="24"/>
        </w:rPr>
        <w:lastRenderedPageBreak/>
        <w:t>мощных акустических систем) муниципальной автоматизированной системы централизованного оповещения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E8490E" w:rsidRPr="00007CE1" w:rsidRDefault="00D41E5D" w:rsidP="00AD1E3F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8490E" w:rsidRPr="00007CE1">
        <w:rPr>
          <w:rFonts w:ascii="Times New Roman" w:eastAsia="Times New Roman" w:hAnsi="Times New Roman" w:cs="Times New Roman"/>
          <w:sz w:val="24"/>
          <w:szCs w:val="24"/>
        </w:rPr>
        <w:t>Обеспеченность населения средствами индивидуальной защиты, медицинскими средствами индивидуальной защиты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E8490E" w:rsidRPr="00007CE1" w:rsidRDefault="00E8490E" w:rsidP="00F0461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E5D"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Обеспеченность населения защитными сооружениями гражданской обороны</w:t>
      </w:r>
      <w:r w:rsidR="00F04619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="00F04619">
        <w:rPr>
          <w:rFonts w:ascii="Times New Roman" w:eastAsia="Times New Roman" w:hAnsi="Times New Roman" w:cs="Times New Roman"/>
          <w:sz w:val="24"/>
          <w:szCs w:val="24"/>
        </w:rPr>
        <w:t>выполнен</w:t>
      </w:r>
      <w:proofErr w:type="gramEnd"/>
      <w:r w:rsidR="00F04619">
        <w:rPr>
          <w:rFonts w:ascii="Times New Roman" w:eastAsia="Times New Roman" w:hAnsi="Times New Roman" w:cs="Times New Roman"/>
          <w:sz w:val="24"/>
          <w:szCs w:val="24"/>
        </w:rPr>
        <w:t xml:space="preserve"> на 100%;</w:t>
      </w:r>
    </w:p>
    <w:p w:rsidR="00E8490E" w:rsidRPr="00007CE1" w:rsidRDefault="00E8490E" w:rsidP="00AD1E3F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61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Снижение числа погибших при пожарах</w:t>
      </w:r>
      <w:r w:rsidR="00D41E5D"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D87129" w:rsidRPr="00007CE1" w:rsidRDefault="00E8490E" w:rsidP="00AD1E3F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E5D"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Прирост уровня безопасности людей на водных объектах, расположенных на территории Московской области</w:t>
      </w:r>
      <w:r w:rsidR="00D41E5D"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100%.</w:t>
      </w:r>
    </w:p>
    <w:p w:rsidR="00D87129" w:rsidRPr="00007CE1" w:rsidRDefault="00D87129" w:rsidP="00D871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По подпрограмме 1 «</w:t>
      </w:r>
      <w:r w:rsidRPr="00007CE1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преступлений и иных правонарушений»</w:t>
      </w:r>
      <w:r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предусмотрено финансирование в сумме </w:t>
      </w:r>
      <w:r w:rsidR="007E2060" w:rsidRPr="00007CE1">
        <w:rPr>
          <w:rFonts w:ascii="Times New Roman" w:eastAsia="Times New Roman" w:hAnsi="Times New Roman" w:cs="Times New Roman"/>
          <w:bCs/>
          <w:sz w:val="24"/>
          <w:szCs w:val="24"/>
        </w:rPr>
        <w:t>76 353,0</w:t>
      </w:r>
      <w:r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руб.,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="007E2060" w:rsidRPr="00007CE1">
        <w:rPr>
          <w:rFonts w:ascii="Times New Roman" w:eastAsia="Times New Roman" w:hAnsi="Times New Roman" w:cs="Times New Roman"/>
          <w:sz w:val="24"/>
          <w:szCs w:val="24"/>
        </w:rPr>
        <w:t xml:space="preserve"> из средств бюджета РФ -  1 298,1 тыс. руб., бюджета МО – 2 025,8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  <w:r w:rsidR="007E2060" w:rsidRPr="00007CE1">
        <w:rPr>
          <w:rFonts w:ascii="Times New Roman" w:eastAsia="Times New Roman" w:hAnsi="Times New Roman" w:cs="Times New Roman"/>
          <w:sz w:val="24"/>
          <w:szCs w:val="24"/>
        </w:rPr>
        <w:t>бюджета МГО – 72 759,1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руб., из внебюджетных источников – 270,0 тыс. ру</w:t>
      </w:r>
      <w:r w:rsidR="007E2060" w:rsidRPr="00007CE1">
        <w:rPr>
          <w:rFonts w:ascii="Times New Roman" w:eastAsia="Times New Roman" w:hAnsi="Times New Roman" w:cs="Times New Roman"/>
          <w:sz w:val="24"/>
          <w:szCs w:val="24"/>
        </w:rPr>
        <w:t>б. Исполнение составило 72 676,4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r w:rsidR="007E2060" w:rsidRPr="00007CE1">
        <w:rPr>
          <w:rFonts w:ascii="Times New Roman" w:eastAsia="Times New Roman" w:hAnsi="Times New Roman" w:cs="Times New Roman"/>
          <w:sz w:val="24"/>
          <w:szCs w:val="24"/>
        </w:rPr>
        <w:t>. руб. или 95,2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%, в том числе из средств бюджета </w:t>
      </w:r>
      <w:r w:rsidR="007E2060" w:rsidRPr="00007CE1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="007E2060" w:rsidRPr="00007CE1">
        <w:rPr>
          <w:rFonts w:ascii="Times New Roman" w:eastAsia="Times New Roman" w:hAnsi="Times New Roman" w:cs="Times New Roman"/>
          <w:sz w:val="24"/>
          <w:szCs w:val="24"/>
        </w:rPr>
        <w:t xml:space="preserve"> – 1 298,1 тыс. руб. (100%), бюджета МО – 2 025,2 тыс. руб. (100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7E2060" w:rsidRPr="00007CE1">
        <w:rPr>
          <w:rFonts w:ascii="Times New Roman" w:eastAsia="Times New Roman" w:hAnsi="Times New Roman" w:cs="Times New Roman"/>
          <w:sz w:val="24"/>
          <w:szCs w:val="24"/>
        </w:rPr>
        <w:t>), бюджета МГО – 69 083,1 тыс. руб. (94,9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%), из внебюджетных источников средства израсходованы полностью.</w:t>
      </w:r>
    </w:p>
    <w:p w:rsidR="00524002" w:rsidRPr="00007CE1" w:rsidRDefault="00D87129" w:rsidP="008C3003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подпрограмме средства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предусмотрены и исполнены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мероприятиям: </w:t>
      </w:r>
    </w:p>
    <w:p w:rsidR="00524002" w:rsidRPr="00007CE1" w:rsidRDefault="00524002" w:rsidP="008C3003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>«Проведение мероприя</w:t>
      </w:r>
      <w:r w:rsidR="005D6505" w:rsidRPr="00007CE1">
        <w:rPr>
          <w:rFonts w:ascii="Times New Roman" w:eastAsia="Times New Roman" w:hAnsi="Times New Roman" w:cs="Times New Roman"/>
          <w:sz w:val="24"/>
          <w:szCs w:val="24"/>
        </w:rPr>
        <w:t>тий по профилактике терроризма» - и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 xml:space="preserve">сполнение </w:t>
      </w:r>
      <w:r w:rsidR="007E2060" w:rsidRPr="00007CE1">
        <w:rPr>
          <w:rFonts w:ascii="Times New Roman" w:eastAsia="Times New Roman" w:hAnsi="Times New Roman" w:cs="Times New Roman"/>
          <w:sz w:val="24"/>
          <w:szCs w:val="24"/>
        </w:rPr>
        <w:t>86,9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7E2060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505" w:rsidRPr="00007CE1">
        <w:rPr>
          <w:rFonts w:ascii="Times New Roman" w:eastAsia="Times New Roman" w:hAnsi="Times New Roman" w:cs="Times New Roman"/>
          <w:sz w:val="24"/>
          <w:szCs w:val="24"/>
        </w:rPr>
        <w:t>(</w:t>
      </w:r>
      <w:r w:rsidR="007E2060" w:rsidRPr="00007CE1">
        <w:rPr>
          <w:rFonts w:ascii="Times New Roman" w:eastAsia="Times New Roman" w:hAnsi="Times New Roman" w:cs="Times New Roman"/>
          <w:sz w:val="24"/>
          <w:szCs w:val="24"/>
        </w:rPr>
        <w:t>бюджет МГО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24002" w:rsidRPr="00007CE1" w:rsidRDefault="00524002" w:rsidP="008C3003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E2060" w:rsidRPr="00007CE1">
        <w:rPr>
          <w:rFonts w:ascii="Times New Roman" w:eastAsia="Times New Roman" w:hAnsi="Times New Roman" w:cs="Times New Roman"/>
          <w:sz w:val="24"/>
          <w:szCs w:val="24"/>
        </w:rPr>
        <w:t xml:space="preserve"> «Материальное стимулирование народных дружинников» </w:t>
      </w:r>
      <w:r w:rsidR="005D6505"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2060" w:rsidRPr="00007CE1">
        <w:rPr>
          <w:rFonts w:ascii="Times New Roman" w:eastAsia="Times New Roman" w:hAnsi="Times New Roman" w:cs="Times New Roman"/>
          <w:sz w:val="24"/>
          <w:szCs w:val="24"/>
        </w:rPr>
        <w:t xml:space="preserve">исполнение 6,7% </w:t>
      </w:r>
      <w:r w:rsidR="005D6505" w:rsidRPr="00007CE1">
        <w:rPr>
          <w:rFonts w:ascii="Times New Roman" w:eastAsia="Times New Roman" w:hAnsi="Times New Roman" w:cs="Times New Roman"/>
          <w:sz w:val="24"/>
          <w:szCs w:val="24"/>
        </w:rPr>
        <w:t>(</w:t>
      </w:r>
      <w:r w:rsidR="007E2060" w:rsidRPr="00007CE1">
        <w:rPr>
          <w:rFonts w:ascii="Times New Roman" w:eastAsia="Times New Roman" w:hAnsi="Times New Roman" w:cs="Times New Roman"/>
          <w:sz w:val="24"/>
          <w:szCs w:val="24"/>
        </w:rPr>
        <w:t>бюджет МГО)</w:t>
      </w:r>
      <w:r w:rsidR="005D6505" w:rsidRPr="00007CE1">
        <w:rPr>
          <w:rFonts w:ascii="Times New Roman" w:eastAsia="Times New Roman" w:hAnsi="Times New Roman" w:cs="Times New Roman"/>
          <w:sz w:val="24"/>
          <w:szCs w:val="24"/>
        </w:rPr>
        <w:t>, (в 2023 году по решению Оперативного штаба МО, проведение ряда мероприятий с массовым пребыванием людей  были отменены.</w:t>
      </w:r>
      <w:proofErr w:type="gramEnd"/>
      <w:r w:rsidR="005D6505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D6505" w:rsidRPr="00007CE1">
        <w:rPr>
          <w:rFonts w:ascii="Times New Roman" w:eastAsia="Times New Roman" w:hAnsi="Times New Roman" w:cs="Times New Roman"/>
          <w:sz w:val="24"/>
          <w:szCs w:val="24"/>
        </w:rPr>
        <w:t>На часть мероприятий дружинники привлекались на безвозмездной основе)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524002" w:rsidRPr="00007CE1" w:rsidRDefault="00524002" w:rsidP="008C3003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E2060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505" w:rsidRPr="00007CE1">
        <w:rPr>
          <w:rFonts w:ascii="Times New Roman" w:eastAsia="Times New Roman" w:hAnsi="Times New Roman" w:cs="Times New Roman"/>
          <w:sz w:val="24"/>
          <w:szCs w:val="24"/>
        </w:rPr>
        <w:t>«Материально-</w:t>
      </w:r>
      <w:r w:rsidR="007E2060" w:rsidRPr="00007CE1">
        <w:rPr>
          <w:rFonts w:ascii="Times New Roman" w:eastAsia="Times New Roman" w:hAnsi="Times New Roman" w:cs="Times New Roman"/>
          <w:sz w:val="24"/>
          <w:szCs w:val="24"/>
        </w:rPr>
        <w:t>техническое обеспечение деятельности народных дружин</w:t>
      </w:r>
      <w:r w:rsidR="005D6505" w:rsidRPr="00007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- исполнение 86,5% (бюджет МГО);</w:t>
      </w:r>
    </w:p>
    <w:p w:rsidR="00524002" w:rsidRPr="00007CE1" w:rsidRDefault="00524002" w:rsidP="008C3003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6505" w:rsidRPr="00007CE1">
        <w:rPr>
          <w:rFonts w:ascii="Times New Roman" w:eastAsia="Times New Roman" w:hAnsi="Times New Roman" w:cs="Times New Roman"/>
          <w:sz w:val="24"/>
          <w:szCs w:val="24"/>
        </w:rPr>
        <w:t xml:space="preserve"> «Проведение мероприятий по профилактике экстремизма»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- исполнение 100% (бюджет МГО);</w:t>
      </w:r>
    </w:p>
    <w:p w:rsidR="00524002" w:rsidRPr="00007CE1" w:rsidRDefault="00524002" w:rsidP="008C3003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6505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 xml:space="preserve">«Оказание услуг по предоставлению видеоинформации для системы технологического обеспечения региональной общественной безопасности и оперативного </w:t>
      </w:r>
      <w:r w:rsidR="005D6505" w:rsidRPr="00007CE1">
        <w:rPr>
          <w:rFonts w:ascii="Times New Roman" w:eastAsia="Times New Roman" w:hAnsi="Times New Roman" w:cs="Times New Roman"/>
          <w:sz w:val="24"/>
          <w:szCs w:val="24"/>
        </w:rPr>
        <w:t xml:space="preserve">управления «Безопасный регион» - 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 xml:space="preserve">исполнение </w:t>
      </w:r>
      <w:r w:rsidR="005D6505" w:rsidRPr="00007CE1">
        <w:rPr>
          <w:rFonts w:ascii="Times New Roman" w:eastAsia="Times New Roman" w:hAnsi="Times New Roman" w:cs="Times New Roman"/>
          <w:sz w:val="24"/>
          <w:szCs w:val="24"/>
        </w:rPr>
        <w:t>78,4% (бюджет МГО), (мероприятие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выполнено, экономия от торгов);</w:t>
      </w:r>
    </w:p>
    <w:p w:rsidR="00524002" w:rsidRPr="00007CE1" w:rsidRDefault="005D6505" w:rsidP="008C3003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«Проведение работ по установке видеокамер на подъездах многоквартирных домов и 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 израсходовано 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>из внебюдж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етных источников 270,0 тыс. руб. (100%)</w:t>
      </w:r>
      <w:r w:rsidR="00524002" w:rsidRPr="00007C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24002" w:rsidRPr="00007CE1" w:rsidRDefault="00524002" w:rsidP="008C3003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505" w:rsidRPr="00007CE1">
        <w:rPr>
          <w:rFonts w:ascii="Times New Roman" w:eastAsia="Times New Roman" w:hAnsi="Times New Roman" w:cs="Times New Roman"/>
          <w:sz w:val="24"/>
          <w:szCs w:val="24"/>
        </w:rPr>
        <w:t>«Изготовление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- стимулирование подростков и молодежи и их родителей к обращению за психологической и иной профессиональной помощью»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- исполнение 100% (бюджет МГО);</w:t>
      </w:r>
    </w:p>
    <w:p w:rsidR="00524002" w:rsidRPr="00007CE1" w:rsidRDefault="00524002" w:rsidP="008C3003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6505" w:rsidRPr="00007CE1">
        <w:rPr>
          <w:rFonts w:ascii="Times New Roman" w:eastAsia="Times New Roman" w:hAnsi="Times New Roman" w:cs="Times New Roman"/>
          <w:sz w:val="24"/>
          <w:szCs w:val="24"/>
        </w:rPr>
        <w:t xml:space="preserve"> «Обустройство и восстановление воинских захоронений, расположенных на территории Московской области» - ис</w:t>
      </w:r>
      <w:r w:rsidR="008C3003" w:rsidRPr="00007CE1">
        <w:rPr>
          <w:rFonts w:ascii="Times New Roman" w:eastAsia="Times New Roman" w:hAnsi="Times New Roman" w:cs="Times New Roman"/>
          <w:sz w:val="24"/>
          <w:szCs w:val="24"/>
        </w:rPr>
        <w:t>полнение 100% (из бю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C3003" w:rsidRPr="00007CE1">
        <w:rPr>
          <w:rFonts w:ascii="Times New Roman" w:eastAsia="Times New Roman" w:hAnsi="Times New Roman" w:cs="Times New Roman"/>
          <w:sz w:val="24"/>
          <w:szCs w:val="24"/>
        </w:rPr>
        <w:t>жетов РФ, МО</w:t>
      </w:r>
      <w:r w:rsidR="005D6505" w:rsidRPr="00007CE1">
        <w:rPr>
          <w:rFonts w:ascii="Times New Roman" w:eastAsia="Times New Roman" w:hAnsi="Times New Roman" w:cs="Times New Roman"/>
          <w:sz w:val="24"/>
          <w:szCs w:val="24"/>
        </w:rPr>
        <w:t>, МГО)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24002" w:rsidRPr="00007CE1" w:rsidRDefault="00524002" w:rsidP="008C3003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C3003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>«Реализация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</w:t>
      </w:r>
      <w:r w:rsidR="008C3003" w:rsidRPr="00007CE1">
        <w:rPr>
          <w:rFonts w:ascii="Times New Roman" w:eastAsia="Times New Roman" w:hAnsi="Times New Roman" w:cs="Times New Roman"/>
          <w:sz w:val="24"/>
          <w:szCs w:val="24"/>
        </w:rPr>
        <w:t>кой экспертизы» - исполнение 99,9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8C3003" w:rsidRPr="00007CE1">
        <w:rPr>
          <w:rFonts w:ascii="Times New Roman" w:eastAsia="Times New Roman" w:hAnsi="Times New Roman" w:cs="Times New Roman"/>
          <w:sz w:val="24"/>
          <w:szCs w:val="24"/>
        </w:rPr>
        <w:t xml:space="preserve"> (бюджет МО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24002" w:rsidRPr="00007CE1" w:rsidRDefault="00524002" w:rsidP="008C3003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 xml:space="preserve"> «Возмещение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</w:t>
      </w:r>
      <w:r w:rsidR="008C3003" w:rsidRPr="00007CE1">
        <w:rPr>
          <w:rFonts w:ascii="Times New Roman" w:eastAsia="Times New Roman" w:hAnsi="Times New Roman" w:cs="Times New Roman"/>
          <w:sz w:val="24"/>
          <w:szCs w:val="24"/>
        </w:rPr>
        <w:t>ьством РФ и МО» - исполнение 99,9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8C3003" w:rsidRPr="00007CE1">
        <w:rPr>
          <w:rFonts w:ascii="Times New Roman" w:eastAsia="Times New Roman" w:hAnsi="Times New Roman" w:cs="Times New Roman"/>
          <w:sz w:val="24"/>
          <w:szCs w:val="24"/>
        </w:rPr>
        <w:t xml:space="preserve"> (бюджет МГО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24002" w:rsidRPr="00007CE1" w:rsidRDefault="00524002" w:rsidP="008C3003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 xml:space="preserve"> «Расходы на обеспечение деятельности (оказание ус</w:t>
      </w:r>
      <w:r w:rsidR="008C3003" w:rsidRPr="00007CE1">
        <w:rPr>
          <w:rFonts w:ascii="Times New Roman" w:eastAsia="Times New Roman" w:hAnsi="Times New Roman" w:cs="Times New Roman"/>
          <w:sz w:val="24"/>
          <w:szCs w:val="24"/>
        </w:rPr>
        <w:t>луг) в сфере похоронного дела» - исполнение 97,5% (бюджет МГО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24002" w:rsidRPr="00007CE1" w:rsidRDefault="00D87129" w:rsidP="008C3003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«Зимние и летние работы по содержанию мест захоронений, текущий и капитальный</w:t>
      </w:r>
      <w:r w:rsidR="008C3003" w:rsidRPr="00007CE1">
        <w:rPr>
          <w:rFonts w:ascii="Times New Roman" w:eastAsia="Times New Roman" w:hAnsi="Times New Roman" w:cs="Times New Roman"/>
          <w:sz w:val="24"/>
          <w:szCs w:val="24"/>
        </w:rPr>
        <w:t xml:space="preserve"> ремонт основных фондов» - исполнение 98,6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8C3003" w:rsidRPr="00007CE1">
        <w:rPr>
          <w:rFonts w:ascii="Times New Roman" w:eastAsia="Times New Roman" w:hAnsi="Times New Roman" w:cs="Times New Roman"/>
          <w:sz w:val="24"/>
          <w:szCs w:val="24"/>
        </w:rPr>
        <w:t xml:space="preserve"> (бюджет МГО</w:t>
      </w:r>
      <w:r w:rsidR="00524002" w:rsidRPr="00007CE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87129" w:rsidRPr="00007CE1" w:rsidRDefault="00524002" w:rsidP="008C3003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C7479" w:rsidRPr="00007CE1">
        <w:rPr>
          <w:rFonts w:ascii="Times New Roman" w:eastAsia="Times New Roman" w:hAnsi="Times New Roman" w:cs="Times New Roman"/>
          <w:sz w:val="24"/>
          <w:szCs w:val="24"/>
        </w:rPr>
        <w:t xml:space="preserve"> «Содержание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государства» - исполнение 100%  (бюджет МГО).</w:t>
      </w:r>
    </w:p>
    <w:p w:rsidR="00D87129" w:rsidRPr="00007CE1" w:rsidRDefault="00D87129" w:rsidP="00D871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007CE1"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подпрограмме 2 «</w:t>
      </w:r>
      <w:r w:rsidRPr="00007CE1"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  <w:t>Обеспечение мероприятий по защите населения и территорий от чрезвычайных ситуаций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7CE1"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  <w:t>на территории муниципального образования Московской области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предусмотрено финансирование в сумме 937,7 тыс. руб. из </w:t>
      </w:r>
      <w:r w:rsidR="00987886" w:rsidRPr="00007CE1">
        <w:rPr>
          <w:rFonts w:ascii="Times New Roman" w:eastAsia="Times New Roman" w:hAnsi="Times New Roman" w:cs="Times New Roman"/>
          <w:sz w:val="24"/>
          <w:szCs w:val="24"/>
        </w:rPr>
        <w:t xml:space="preserve">бюджета МГО – 737,7 тыс. руб.,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из внебюджетных источников – 200,0 тыс.</w:t>
      </w:r>
      <w:r w:rsidR="00987886" w:rsidRPr="00007CE1">
        <w:rPr>
          <w:rFonts w:ascii="Times New Roman" w:eastAsia="Times New Roman" w:hAnsi="Times New Roman" w:cs="Times New Roman"/>
          <w:sz w:val="24"/>
          <w:szCs w:val="24"/>
        </w:rPr>
        <w:t xml:space="preserve"> руб. Исполнение составило 93%, профинансировано 872,4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987886" w:rsidRPr="00007CE1">
        <w:rPr>
          <w:rFonts w:ascii="Times New Roman" w:eastAsia="Times New Roman" w:hAnsi="Times New Roman" w:cs="Times New Roman"/>
          <w:sz w:val="24"/>
          <w:szCs w:val="24"/>
        </w:rPr>
        <w:t>, (из бюджета МГО – 91,1%, внебюджетные источники – 100%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End"/>
    </w:p>
    <w:p w:rsidR="00524002" w:rsidRPr="00007CE1" w:rsidRDefault="00D87129" w:rsidP="00DF6D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подпрограмме средства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предусмотрены и исполнены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мероприятиям:</w:t>
      </w:r>
    </w:p>
    <w:p w:rsidR="00524002" w:rsidRPr="00007CE1" w:rsidRDefault="00524002" w:rsidP="00DF6D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 xml:space="preserve"> «Организация деятельности единых дежурно-диспетчерск</w:t>
      </w:r>
      <w:r w:rsidR="000C503F" w:rsidRPr="00007CE1">
        <w:rPr>
          <w:rFonts w:ascii="Times New Roman" w:eastAsia="Times New Roman" w:hAnsi="Times New Roman" w:cs="Times New Roman"/>
          <w:sz w:val="24"/>
          <w:szCs w:val="24"/>
        </w:rPr>
        <w:t>их служб» из бюджета МГО – 499,2 тыс. руб. (89,5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524002" w:rsidRPr="00007CE1" w:rsidRDefault="00524002" w:rsidP="00DF6D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 xml:space="preserve"> «Формирование, хранение, использование и восполнение резервного фонда для ликвидации чрезвычайных ситуаций муниципального характера» из бюдже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та МГО – 93,9 тыс. руб. (93,9%);</w:t>
      </w:r>
    </w:p>
    <w:p w:rsidR="00524002" w:rsidRPr="00007CE1" w:rsidRDefault="00524002" w:rsidP="00DF6D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D3C" w:rsidRPr="00007CE1">
        <w:rPr>
          <w:rFonts w:ascii="Times New Roman" w:eastAsia="Times New Roman" w:hAnsi="Times New Roman" w:cs="Times New Roman"/>
          <w:sz w:val="24"/>
          <w:szCs w:val="24"/>
        </w:rPr>
        <w:t>«Пропаганда знаний в области гражданской обороны и защиты населения и территории от чрезвычайных си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туаций» - 30,0 тыс. руб. (100%);</w:t>
      </w:r>
    </w:p>
    <w:p w:rsidR="00524002" w:rsidRPr="00007CE1" w:rsidRDefault="00524002" w:rsidP="00DF6D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6D3C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>«Создание, содержание аварийно-спасательных формирований на территории муниципально</w:t>
      </w:r>
      <w:r w:rsidR="00DF6D3C" w:rsidRPr="00007CE1">
        <w:rPr>
          <w:rFonts w:ascii="Times New Roman" w:eastAsia="Times New Roman" w:hAnsi="Times New Roman" w:cs="Times New Roman"/>
          <w:sz w:val="24"/>
          <w:szCs w:val="24"/>
        </w:rPr>
        <w:t>го образования» - 49,3 тыс. руб. (98,6%).</w:t>
      </w:r>
    </w:p>
    <w:p w:rsidR="00D87129" w:rsidRPr="00007CE1" w:rsidRDefault="00DF6D3C" w:rsidP="00DF6D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Мероприятие «Создание, содержание системно-аппаратного комплекса «Безопасный город» исполнено за счет внебюджетных источников – 200,0 тыс. руб. (100%).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7129" w:rsidRPr="00007CE1" w:rsidRDefault="00D87129" w:rsidP="00D871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подпрограмме 3 «Обеспечение мероприятий гражданской обороны на территории муниципального образования Московской области»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предусмотрено финансирование в сумме 3 004,3 тыс. руб. из бюджет</w:t>
      </w:r>
      <w:r w:rsidR="00675A24" w:rsidRPr="00007CE1">
        <w:rPr>
          <w:rFonts w:ascii="Times New Roman" w:eastAsia="Times New Roman" w:hAnsi="Times New Roman" w:cs="Times New Roman"/>
          <w:sz w:val="24"/>
          <w:szCs w:val="24"/>
        </w:rPr>
        <w:t>а МГО, исполнение составило 96,3% (профинансировано 2 892,4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руб.).</w:t>
      </w:r>
    </w:p>
    <w:p w:rsidR="005B1966" w:rsidRPr="00007CE1" w:rsidRDefault="00D87129" w:rsidP="00675A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07CE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07CE1">
        <w:rPr>
          <w:rFonts w:ascii="Times New Roman" w:hAnsi="Times New Roman" w:cs="Times New Roman"/>
          <w:sz w:val="24"/>
          <w:szCs w:val="24"/>
        </w:rPr>
        <w:t xml:space="preserve"> подп</w:t>
      </w:r>
      <w:r w:rsidR="005B1966" w:rsidRPr="00007CE1">
        <w:rPr>
          <w:rFonts w:ascii="Times New Roman" w:hAnsi="Times New Roman" w:cs="Times New Roman"/>
          <w:sz w:val="24"/>
          <w:szCs w:val="24"/>
        </w:rPr>
        <w:t>рограммы выполнены</w:t>
      </w:r>
      <w:r w:rsidR="00675A24" w:rsidRPr="00007CE1">
        <w:rPr>
          <w:rFonts w:ascii="Times New Roman" w:hAnsi="Times New Roman" w:cs="Times New Roman"/>
          <w:sz w:val="24"/>
          <w:szCs w:val="24"/>
        </w:rPr>
        <w:t xml:space="preserve"> мероприятия:</w:t>
      </w:r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966" w:rsidRPr="00007CE1" w:rsidRDefault="005B1966" w:rsidP="00675A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 xml:space="preserve">«Поддержание в постоянной готовности муниципальной автоматизированной системы централизованного  оповещения (далее </w:t>
      </w:r>
      <w:r w:rsidR="00675A24" w:rsidRPr="00007CE1">
        <w:rPr>
          <w:rFonts w:ascii="Times New Roman" w:eastAsia="Times New Roman" w:hAnsi="Times New Roman" w:cs="Times New Roman"/>
          <w:sz w:val="24"/>
          <w:szCs w:val="24"/>
        </w:rPr>
        <w:t>- МАСЦО)» из бюджета МГО – 1 705,4 тыс. руб. (94,5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5B1966" w:rsidRPr="00007CE1" w:rsidRDefault="005B1966" w:rsidP="00675A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 xml:space="preserve"> «Развитие и модерниза</w:t>
      </w:r>
      <w:r w:rsidR="00675A24" w:rsidRPr="00007CE1">
        <w:rPr>
          <w:rFonts w:ascii="Times New Roman" w:eastAsia="Times New Roman" w:hAnsi="Times New Roman" w:cs="Times New Roman"/>
          <w:sz w:val="24"/>
          <w:szCs w:val="24"/>
        </w:rPr>
        <w:t>ция МАСЦО» из бюджета МГО – 768,0 тыс. руб. (99,9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5B1966" w:rsidRPr="00007CE1" w:rsidRDefault="005B1966" w:rsidP="00675A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A24" w:rsidRPr="00007CE1">
        <w:rPr>
          <w:rFonts w:ascii="Times New Roman" w:eastAsia="Times New Roman" w:hAnsi="Times New Roman" w:cs="Times New Roman"/>
          <w:sz w:val="24"/>
          <w:szCs w:val="24"/>
        </w:rPr>
        <w:t>«Формирование, хранение, использование и восполнение запасов материально-технических, продовольственных и иных сре</w:t>
      </w:r>
      <w:proofErr w:type="gramStart"/>
      <w:r w:rsidR="00675A24" w:rsidRPr="00007CE1">
        <w:rPr>
          <w:rFonts w:ascii="Times New Roman" w:eastAsia="Times New Roman" w:hAnsi="Times New Roman" w:cs="Times New Roman"/>
          <w:sz w:val="24"/>
          <w:szCs w:val="24"/>
        </w:rPr>
        <w:t>дств в ц</w:t>
      </w:r>
      <w:proofErr w:type="gramEnd"/>
      <w:r w:rsidR="00675A24" w:rsidRPr="00007CE1">
        <w:rPr>
          <w:rFonts w:ascii="Times New Roman" w:eastAsia="Times New Roman" w:hAnsi="Times New Roman" w:cs="Times New Roman"/>
          <w:sz w:val="24"/>
          <w:szCs w:val="24"/>
        </w:rPr>
        <w:t>елях гражданской обо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роны»  - 61,8 тыс. руб. (88,3%);</w:t>
      </w:r>
    </w:p>
    <w:p w:rsidR="00D87129" w:rsidRPr="00007CE1" w:rsidRDefault="005B1966" w:rsidP="00675A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75A24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>«Обеспечение готовности объектов гражданской</w:t>
      </w:r>
      <w:r w:rsidR="00675A24" w:rsidRPr="00007CE1">
        <w:rPr>
          <w:rFonts w:ascii="Times New Roman" w:eastAsia="Times New Roman" w:hAnsi="Times New Roman" w:cs="Times New Roman"/>
          <w:sz w:val="24"/>
          <w:szCs w:val="24"/>
        </w:rPr>
        <w:t xml:space="preserve"> обороны» из бюджета МГО – 357,2 тыс. руб. (99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>,2%).</w:t>
      </w:r>
    </w:p>
    <w:p w:rsidR="00D87129" w:rsidRPr="00007CE1" w:rsidRDefault="00D87129" w:rsidP="00D871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подпрограмме 4 «</w:t>
      </w:r>
      <w:r w:rsidRPr="00007C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Обеспечение пожарной безопасности на территории муниципального образования Московской области» </w:t>
      </w:r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предусмотрено финансирование в сумме 4 347,7 тыс. руб. в бюджете</w:t>
      </w:r>
      <w:r w:rsidR="00675A24"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МГО, исполнение составило 4 224,6 тыс. руб. (97,2</w:t>
      </w:r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>%).</w:t>
      </w:r>
    </w:p>
    <w:p w:rsidR="00AF2AB3" w:rsidRPr="00007CE1" w:rsidRDefault="00D87129" w:rsidP="00675A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подпрограмме средства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предусмотрены из бюджета МГО и исполнены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мероприятиям: </w:t>
      </w:r>
    </w:p>
    <w:p w:rsidR="00AF2AB3" w:rsidRPr="003E0FBE" w:rsidRDefault="00AF2AB3" w:rsidP="00675A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>«Создание, 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</w:t>
      </w:r>
      <w:r w:rsidR="00675A24" w:rsidRPr="00007CE1">
        <w:rPr>
          <w:rFonts w:ascii="Times New Roman" w:eastAsia="Times New Roman" w:hAnsi="Times New Roman" w:cs="Times New Roman"/>
          <w:sz w:val="24"/>
          <w:szCs w:val="24"/>
        </w:rPr>
        <w:t>ки пожарных автомобилей)» - 96,9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3E0F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0FBE" w:rsidRPr="003E0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Произведены расчистка и ремонт 6 пожарных водоемов в населенных пунктах д.</w:t>
      </w:r>
      <w:r w:rsidR="003E0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0FBE" w:rsidRPr="003E0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Шаликово</w:t>
      </w:r>
      <w:proofErr w:type="spellEnd"/>
      <w:r w:rsidR="003E0FBE" w:rsidRPr="003E0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</w:t>
      </w:r>
      <w:r w:rsidR="003E0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0FBE" w:rsidRPr="003E0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Воронцово, д.</w:t>
      </w:r>
      <w:r w:rsidR="003E0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0FBE" w:rsidRPr="003E0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Псарево</w:t>
      </w:r>
      <w:proofErr w:type="spellEnd"/>
      <w:r w:rsidR="003E0FBE" w:rsidRPr="003E0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</w:t>
      </w:r>
      <w:r w:rsidR="003E0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0FBE" w:rsidRPr="003E0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Клемятино</w:t>
      </w:r>
      <w:proofErr w:type="spellEnd"/>
      <w:r w:rsidR="003E0FBE" w:rsidRPr="003E0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</w:t>
      </w:r>
      <w:r w:rsidR="003E0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0FBE" w:rsidRPr="003E0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Сады, </w:t>
      </w:r>
      <w:r w:rsidR="003E0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</w:t>
      </w:r>
      <w:r w:rsidR="003E0FBE" w:rsidRPr="003E0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Хващевка</w:t>
      </w:r>
      <w:r w:rsidRPr="003E0F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AB3" w:rsidRPr="00007CE1" w:rsidRDefault="00AF2AB3" w:rsidP="00675A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75A24" w:rsidRPr="00007CE1">
        <w:rPr>
          <w:rFonts w:ascii="Times New Roman" w:eastAsia="Times New Roman" w:hAnsi="Times New Roman" w:cs="Times New Roman"/>
          <w:sz w:val="24"/>
          <w:szCs w:val="24"/>
        </w:rPr>
        <w:t xml:space="preserve"> «Оснащение и содержание пожарных </w:t>
      </w:r>
      <w:proofErr w:type="spellStart"/>
      <w:r w:rsidR="00675A24" w:rsidRPr="00007CE1">
        <w:rPr>
          <w:rFonts w:ascii="Times New Roman" w:eastAsia="Times New Roman" w:hAnsi="Times New Roman" w:cs="Times New Roman"/>
          <w:sz w:val="24"/>
          <w:szCs w:val="24"/>
        </w:rPr>
        <w:t>извещателей</w:t>
      </w:r>
      <w:proofErr w:type="spellEnd"/>
      <w:r w:rsidR="00675A24" w:rsidRPr="00007CE1">
        <w:rPr>
          <w:rFonts w:ascii="Times New Roman" w:eastAsia="Times New Roman" w:hAnsi="Times New Roman" w:cs="Times New Roman"/>
          <w:sz w:val="24"/>
          <w:szCs w:val="24"/>
        </w:rPr>
        <w:t xml:space="preserve"> в жилых помещениях, занимаемых малообеспеченными гражданами, малообеспеченными или многодетными семь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ями Московской области» - 99,5%;</w:t>
      </w:r>
    </w:p>
    <w:p w:rsidR="00AF2AB3" w:rsidRPr="00007CE1" w:rsidRDefault="00AF2AB3" w:rsidP="00675A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75A24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>«Пропаганда в области пожарной безопасности, содействие распространению пожарно-технических знани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й» - 100%;</w:t>
      </w:r>
    </w:p>
    <w:p w:rsidR="00D87129" w:rsidRPr="00007CE1" w:rsidRDefault="00AF2AB3" w:rsidP="00675A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 xml:space="preserve"> «Опашка территорий по границам населенных пунктов муниципальных образ</w:t>
      </w:r>
      <w:r w:rsidR="00675A24" w:rsidRPr="00007CE1">
        <w:rPr>
          <w:rFonts w:ascii="Times New Roman" w:eastAsia="Times New Roman" w:hAnsi="Times New Roman" w:cs="Times New Roman"/>
          <w:sz w:val="24"/>
          <w:szCs w:val="24"/>
        </w:rPr>
        <w:t>ований Московской области» - 97,7</w:t>
      </w:r>
      <w:r w:rsidR="00D87129" w:rsidRPr="00007CE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A13C5F" w:rsidRPr="00007CE1" w:rsidRDefault="00D87129" w:rsidP="00D871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По подпрограмме 5 «Обеспечение безопасности населения на водных объектах расположенных на территории муниципального образования Московской области»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предусмотрено финансирование в сумме 70,0 тыс. руб. из бюджета МГО. </w:t>
      </w:r>
      <w:r w:rsidR="00A13C5F" w:rsidRPr="00007CE1">
        <w:rPr>
          <w:rFonts w:ascii="Times New Roman" w:eastAsia="Times New Roman" w:hAnsi="Times New Roman" w:cs="Times New Roman"/>
          <w:sz w:val="24"/>
          <w:szCs w:val="24"/>
        </w:rPr>
        <w:t>Исполнение составило 94,3%. Финансирование направлено на</w:t>
      </w:r>
      <w:r w:rsidR="00675A24" w:rsidRPr="00007CE1">
        <w:rPr>
          <w:rFonts w:ascii="Times New Roman" w:eastAsia="Times New Roman" w:hAnsi="Times New Roman" w:cs="Times New Roman"/>
          <w:sz w:val="24"/>
          <w:szCs w:val="24"/>
        </w:rPr>
        <w:t xml:space="preserve"> выполнение</w:t>
      </w:r>
      <w:r w:rsidR="00A13C5F" w:rsidRPr="00007CE1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675A24" w:rsidRPr="00007CE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13C5F" w:rsidRPr="00007CE1">
        <w:rPr>
          <w:rFonts w:ascii="Times New Roman" w:eastAsia="Times New Roman" w:hAnsi="Times New Roman" w:cs="Times New Roman"/>
          <w:sz w:val="24"/>
          <w:szCs w:val="24"/>
        </w:rPr>
        <w:t xml:space="preserve"> «Осуществление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</w:r>
      <w:proofErr w:type="spellStart"/>
      <w:r w:rsidR="00A13C5F" w:rsidRPr="00007CE1">
        <w:rPr>
          <w:rFonts w:ascii="Times New Roman" w:eastAsia="Times New Roman" w:hAnsi="Times New Roman" w:cs="Times New Roman"/>
          <w:sz w:val="24"/>
          <w:szCs w:val="24"/>
        </w:rPr>
        <w:t>межкупальный</w:t>
      </w:r>
      <w:proofErr w:type="spellEnd"/>
      <w:r w:rsidR="00A13C5F" w:rsidRPr="00007CE1">
        <w:rPr>
          <w:rFonts w:ascii="Times New Roman" w:eastAsia="Times New Roman" w:hAnsi="Times New Roman" w:cs="Times New Roman"/>
          <w:sz w:val="24"/>
          <w:szCs w:val="24"/>
        </w:rPr>
        <w:t xml:space="preserve"> период)».</w:t>
      </w:r>
    </w:p>
    <w:p w:rsidR="00D87129" w:rsidRPr="00007CE1" w:rsidRDefault="00D87129" w:rsidP="00D871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>подпрограмме 6 «Обеспечивающая подпрограмма</w:t>
      </w:r>
      <w:r w:rsidRPr="00007CE1">
        <w:rPr>
          <w:rFonts w:ascii="Times New Roman" w:hAnsi="Times New Roman" w:cs="Times New Roman"/>
          <w:b/>
          <w:sz w:val="24"/>
          <w:szCs w:val="24"/>
        </w:rPr>
        <w:t>»</w:t>
      </w:r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предусмотрено финансирование в сумме 19 001,5 тыс. руб. (бюджет МГО). </w:t>
      </w:r>
      <w:r w:rsidR="00A13C5F" w:rsidRPr="00007CE1">
        <w:rPr>
          <w:rFonts w:ascii="Times New Roman" w:eastAsia="Times New Roman" w:hAnsi="Times New Roman" w:cs="Times New Roman"/>
          <w:sz w:val="24"/>
          <w:szCs w:val="24"/>
        </w:rPr>
        <w:t>Исполнение составило 18 965,8 тыс. руб. (99,8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D87129" w:rsidRPr="00007CE1" w:rsidRDefault="00D87129" w:rsidP="00D871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Предусмотрено мероприятие «Обеспечение деятельности муниципального учреждения «Единая дежурная диспетчерская служба муниципального образования Московской области», (финансирование мероприятия выполняется в рамках плана финансово-хозяйственной деятельности МКУ МГО МО «ЕДДС»).</w:t>
      </w:r>
    </w:p>
    <w:p w:rsidR="00FB36C6" w:rsidRDefault="00FB36C6" w:rsidP="00A13C5F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</w:pPr>
    </w:p>
    <w:p w:rsidR="00783A6C" w:rsidRPr="00007CE1" w:rsidRDefault="00783A6C" w:rsidP="00783A6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>9. МП «Жилище» на 2023-2027 годы</w:t>
      </w:r>
    </w:p>
    <w:tbl>
      <w:tblPr>
        <w:tblStyle w:val="a4"/>
        <w:tblW w:w="10314" w:type="dxa"/>
        <w:tblLayout w:type="fixed"/>
        <w:tblLook w:val="04A0"/>
      </w:tblPr>
      <w:tblGrid>
        <w:gridCol w:w="2093"/>
        <w:gridCol w:w="2126"/>
        <w:gridCol w:w="2410"/>
        <w:gridCol w:w="2126"/>
        <w:gridCol w:w="1559"/>
      </w:tblGrid>
      <w:tr w:rsidR="00F10081" w:rsidRPr="00007CE1" w:rsidTr="00823D64">
        <w:tc>
          <w:tcPr>
            <w:tcW w:w="2093" w:type="dxa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МП на 2023 год, ВСЕГО </w:t>
            </w:r>
          </w:p>
          <w:p w:rsidR="00F10081" w:rsidRPr="00007CE1" w:rsidRDefault="00F10081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бюджетом Можайского ГО </w:t>
            </w:r>
          </w:p>
          <w:p w:rsidR="00F10081" w:rsidRPr="00007CE1" w:rsidRDefault="00F10081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Профинансировано, ВСЕГО (тыс. руб.)</w:t>
            </w:r>
          </w:p>
        </w:tc>
        <w:tc>
          <w:tcPr>
            <w:tcW w:w="2126" w:type="dxa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 счет всех источников финансирования, предусмотренных МП</w:t>
            </w:r>
          </w:p>
        </w:tc>
        <w:tc>
          <w:tcPr>
            <w:tcW w:w="1559" w:type="dxa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выполнения, согласно утвержденному бюджету Можайского ГО </w:t>
            </w:r>
          </w:p>
        </w:tc>
      </w:tr>
      <w:tr w:rsidR="00F10081" w:rsidRPr="00007CE1" w:rsidTr="00823D64">
        <w:tc>
          <w:tcPr>
            <w:tcW w:w="2093" w:type="dxa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56 791,8</w:t>
            </w:r>
          </w:p>
        </w:tc>
        <w:tc>
          <w:tcPr>
            <w:tcW w:w="2126" w:type="dxa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55  523,2</w:t>
            </w:r>
          </w:p>
        </w:tc>
        <w:tc>
          <w:tcPr>
            <w:tcW w:w="2410" w:type="dxa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56 754,7</w:t>
            </w:r>
          </w:p>
        </w:tc>
        <w:tc>
          <w:tcPr>
            <w:tcW w:w="2126" w:type="dxa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10081" w:rsidRPr="00007CE1" w:rsidTr="00823D64">
        <w:tc>
          <w:tcPr>
            <w:tcW w:w="10314" w:type="dxa"/>
            <w:gridSpan w:val="5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за счет бюджета Можайского ГО:</w:t>
            </w:r>
          </w:p>
        </w:tc>
      </w:tr>
      <w:tr w:rsidR="00F10081" w:rsidRPr="00007CE1" w:rsidTr="00823D64">
        <w:tc>
          <w:tcPr>
            <w:tcW w:w="2093" w:type="dxa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2 392,6</w:t>
            </w:r>
          </w:p>
        </w:tc>
        <w:tc>
          <w:tcPr>
            <w:tcW w:w="2126" w:type="dxa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2 392,6</w:t>
            </w:r>
          </w:p>
        </w:tc>
        <w:tc>
          <w:tcPr>
            <w:tcW w:w="2410" w:type="dxa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2 391,9</w:t>
            </w:r>
          </w:p>
        </w:tc>
        <w:tc>
          <w:tcPr>
            <w:tcW w:w="2126" w:type="dxa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0081" w:rsidRPr="00007CE1" w:rsidTr="00823D64">
        <w:tc>
          <w:tcPr>
            <w:tcW w:w="10314" w:type="dxa"/>
            <w:gridSpan w:val="5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эффективности МП:</w:t>
            </w:r>
          </w:p>
        </w:tc>
      </w:tr>
      <w:tr w:rsidR="00F10081" w:rsidRPr="00007CE1" w:rsidTr="00823D64">
        <w:tc>
          <w:tcPr>
            <w:tcW w:w="4219" w:type="dxa"/>
            <w:gridSpan w:val="2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6095" w:type="dxa"/>
            <w:gridSpan w:val="3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F10081" w:rsidRPr="00007CE1" w:rsidTr="00823D64">
        <w:tc>
          <w:tcPr>
            <w:tcW w:w="4219" w:type="dxa"/>
            <w:gridSpan w:val="2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</w:t>
            </w:r>
          </w:p>
        </w:tc>
        <w:tc>
          <w:tcPr>
            <w:tcW w:w="6095" w:type="dxa"/>
            <w:gridSpan w:val="3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F10081" w:rsidRPr="00007CE1" w:rsidTr="00823D64">
        <w:tc>
          <w:tcPr>
            <w:tcW w:w="4219" w:type="dxa"/>
            <w:gridSpan w:val="2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6095" w:type="dxa"/>
            <w:gridSpan w:val="3"/>
          </w:tcPr>
          <w:p w:rsidR="00F10081" w:rsidRPr="00007CE1" w:rsidRDefault="00F10081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</w:tbl>
    <w:p w:rsidR="00F10081" w:rsidRPr="00007CE1" w:rsidRDefault="00F10081" w:rsidP="00B7660B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1A72D4" w:rsidRPr="00007CE1" w:rsidRDefault="001A72D4" w:rsidP="001A72D4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r w:rsidR="008275FB" w:rsidRPr="00007CE1">
        <w:rPr>
          <w:rFonts w:ascii="Times New Roman" w:eastAsia="Times New Roman" w:hAnsi="Times New Roman" w:cs="Times New Roman"/>
          <w:sz w:val="24"/>
          <w:szCs w:val="24"/>
        </w:rPr>
        <w:t>запланированы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и выполнен</w:t>
      </w:r>
      <w:r w:rsidR="008275FB" w:rsidRPr="00007CE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2 целевых показателя реализации МП:</w:t>
      </w:r>
      <w:proofErr w:type="gramEnd"/>
    </w:p>
    <w:p w:rsidR="001A72D4" w:rsidRPr="00007CE1" w:rsidRDefault="00385A37" w:rsidP="001A72D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«Объем жилищного строительства» - показатель выполнен на 100%;</w:t>
      </w:r>
    </w:p>
    <w:p w:rsidR="001A72D4" w:rsidRPr="00783A6C" w:rsidRDefault="00385A37" w:rsidP="00783A6C">
      <w:pPr>
        <w:pStyle w:val="a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«Количество семей, улучшивших жилищны</w:t>
      </w:r>
      <w:r w:rsidR="00A86175" w:rsidRPr="00007CE1">
        <w:rPr>
          <w:rFonts w:ascii="Times New Roman" w:eastAsia="Times New Roman" w:hAnsi="Times New Roman" w:cs="Times New Roman"/>
          <w:sz w:val="24"/>
          <w:szCs w:val="24"/>
        </w:rPr>
        <w:t xml:space="preserve">е условия» - </w:t>
      </w:r>
      <w:proofErr w:type="gramStart"/>
      <w:r w:rsidR="00A86175"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="00A86175"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превышен на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20%.</w:t>
      </w:r>
    </w:p>
    <w:p w:rsidR="00052698" w:rsidRPr="00007CE1" w:rsidRDefault="00052698" w:rsidP="000526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007CE1">
        <w:rPr>
          <w:rFonts w:ascii="Times New Roman" w:hAnsi="Times New Roman" w:cs="Times New Roman"/>
          <w:b/>
          <w:sz w:val="24"/>
          <w:szCs w:val="24"/>
        </w:rPr>
        <w:t>подпрограмме 1 «Создание условий для жилищного строительства»</w:t>
      </w:r>
      <w:r w:rsidRPr="00007CE1">
        <w:rPr>
          <w:rFonts w:ascii="Times New Roman" w:hAnsi="Times New Roman" w:cs="Times New Roman"/>
          <w:sz w:val="24"/>
          <w:szCs w:val="24"/>
        </w:rPr>
        <w:t xml:space="preserve"> предусмотрено 249,0 тыс. руб. из бюдже</w:t>
      </w:r>
      <w:r w:rsidR="00196EF4" w:rsidRPr="00007CE1">
        <w:rPr>
          <w:rFonts w:ascii="Times New Roman" w:hAnsi="Times New Roman" w:cs="Times New Roman"/>
          <w:sz w:val="24"/>
          <w:szCs w:val="24"/>
        </w:rPr>
        <w:t>та МО, исполнение составило 86,3% (214,8</w:t>
      </w:r>
      <w:r w:rsidRPr="00007CE1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052698" w:rsidRPr="00007CE1" w:rsidRDefault="00052698" w:rsidP="000526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hAnsi="Times New Roman" w:cs="Times New Roman"/>
          <w:sz w:val="24"/>
          <w:szCs w:val="24"/>
        </w:rPr>
        <w:lastRenderedPageBreak/>
        <w:t>В рамках подпрограммы исполняется мероприятие «Осуществление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</w:t>
      </w:r>
      <w:proofErr w:type="gramEnd"/>
      <w:r w:rsidRPr="00007CE1">
        <w:rPr>
          <w:rFonts w:ascii="Times New Roman" w:hAnsi="Times New Roman" w:cs="Times New Roman"/>
          <w:sz w:val="24"/>
          <w:szCs w:val="24"/>
        </w:rPr>
        <w:t xml:space="preserve"> законодательства о градостроительной деятельности Российской Федерации», </w:t>
      </w:r>
      <w:r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субвенция расходуется в соответствии с фактическими потребностями. </w:t>
      </w:r>
      <w:r w:rsidR="00A86175" w:rsidRPr="00007CE1">
        <w:rPr>
          <w:rFonts w:ascii="Times New Roman" w:eastAsia="Times New Roman" w:hAnsi="Times New Roman" w:cs="Times New Roman"/>
          <w:color w:val="000000"/>
          <w:sz w:val="24"/>
          <w:szCs w:val="24"/>
        </w:rPr>
        <w:t>В 2023 году выдано 488 уведомлений.</w:t>
      </w:r>
    </w:p>
    <w:p w:rsidR="00052698" w:rsidRPr="00007CE1" w:rsidRDefault="00052698" w:rsidP="00052698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hAnsi="Times New Roman" w:cs="Times New Roman"/>
          <w:b/>
          <w:sz w:val="24"/>
          <w:szCs w:val="24"/>
        </w:rPr>
        <w:t>По подпрограмме 2 «Обеспечение жильём молодых семей»</w:t>
      </w:r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предусмотрено финансирование в сумме 6 748,8 тыс. руб., в том числе из средств ФБ</w:t>
      </w:r>
      <w:r w:rsidR="00D03533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00A86175" w:rsidRPr="00007CE1">
        <w:rPr>
          <w:rFonts w:ascii="Times New Roman" w:eastAsia="Times New Roman" w:hAnsi="Times New Roman" w:cs="Times New Roman"/>
          <w:sz w:val="24"/>
          <w:szCs w:val="24"/>
        </w:rPr>
        <w:t xml:space="preserve">887,0 тыс. руб.,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86175" w:rsidRPr="00007CE1">
        <w:rPr>
          <w:rFonts w:ascii="Times New Roman" w:eastAsia="Times New Roman" w:hAnsi="Times New Roman" w:cs="Times New Roman"/>
          <w:sz w:val="24"/>
          <w:szCs w:val="24"/>
        </w:rPr>
        <w:t>з бюджета МО – 2 296,6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  <w:r w:rsidR="00A86175" w:rsidRPr="00007CE1">
        <w:rPr>
          <w:rFonts w:ascii="Times New Roman" w:eastAsia="Times New Roman" w:hAnsi="Times New Roman" w:cs="Times New Roman"/>
          <w:sz w:val="24"/>
          <w:szCs w:val="24"/>
        </w:rPr>
        <w:t>из средств бюджета МГО – 2 296,6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руб., из внебюджетных средств – 1 268,6 тыс. руб. Исполнение составило 6748,6 тыс. руб. или 100% (из всех источников).</w:t>
      </w:r>
      <w:proofErr w:type="gramEnd"/>
    </w:p>
    <w:p w:rsidR="00052698" w:rsidRPr="00007CE1" w:rsidRDefault="00052698" w:rsidP="000526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Выдано 2 свидетельства на право получения социальной выплаты, свое право реализовали молодые семьи в рамках исполнения мероприятия «Реализация мероприятия по обеспечению жильем молодых семей». </w:t>
      </w:r>
    </w:p>
    <w:p w:rsidR="00052698" w:rsidRPr="00007CE1" w:rsidRDefault="00052698" w:rsidP="000526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b/>
          <w:sz w:val="24"/>
          <w:szCs w:val="24"/>
        </w:rPr>
        <w:t xml:space="preserve">По подпрограмме 3 «Обеспечение жильём детей-сирот и детей, оставшихся без попечения родителей, лиц из числа  детей-сирот и детей, оставшихся без попечения родителей» </w:t>
      </w:r>
      <w:r w:rsidRPr="00007CE1">
        <w:rPr>
          <w:rFonts w:ascii="Times New Roman" w:hAnsi="Times New Roman" w:cs="Times New Roman"/>
          <w:sz w:val="24"/>
          <w:szCs w:val="24"/>
        </w:rPr>
        <w:t>пред</w:t>
      </w:r>
      <w:r w:rsidR="009042E8" w:rsidRPr="00007CE1">
        <w:rPr>
          <w:rFonts w:ascii="Times New Roman" w:hAnsi="Times New Roman" w:cs="Times New Roman"/>
          <w:sz w:val="24"/>
          <w:szCs w:val="24"/>
        </w:rPr>
        <w:t>усмотрено из бюджета МО 40 251,0 тыс. руб., освоено 40 249,6 тыс. руб. (100</w:t>
      </w:r>
      <w:r w:rsidRPr="00007CE1">
        <w:rPr>
          <w:rFonts w:ascii="Times New Roman" w:hAnsi="Times New Roman" w:cs="Times New Roman"/>
          <w:sz w:val="24"/>
          <w:szCs w:val="24"/>
        </w:rPr>
        <w:t>%).</w:t>
      </w:r>
    </w:p>
    <w:p w:rsidR="006852B2" w:rsidRPr="00007CE1" w:rsidRDefault="00052698" w:rsidP="000526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Средства предусмотрены на мероприятие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 В 2023 </w:t>
      </w:r>
      <w:r w:rsidR="009042E8" w:rsidRPr="00007CE1">
        <w:rPr>
          <w:rFonts w:ascii="Times New Roman" w:hAnsi="Times New Roman" w:cs="Times New Roman"/>
          <w:sz w:val="24"/>
          <w:szCs w:val="24"/>
        </w:rPr>
        <w:t>году обеспечению жильем подлежали 14 человек,</w:t>
      </w:r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 w:rsidR="009042E8" w:rsidRPr="00007CE1">
        <w:rPr>
          <w:rFonts w:ascii="Times New Roman" w:hAnsi="Times New Roman" w:cs="Times New Roman"/>
          <w:sz w:val="24"/>
          <w:szCs w:val="24"/>
        </w:rPr>
        <w:t xml:space="preserve">8 человек получили жилые помещения по договорам найма специализированных жилых помещений, 6 человек приобрели жилые помещения с использованием средств </w:t>
      </w:r>
      <w:r w:rsidR="006852B2" w:rsidRPr="00007CE1">
        <w:rPr>
          <w:rFonts w:ascii="Times New Roman" w:hAnsi="Times New Roman" w:cs="Times New Roman"/>
          <w:sz w:val="24"/>
          <w:szCs w:val="24"/>
        </w:rPr>
        <w:t>государственного жилищного сертификата.</w:t>
      </w:r>
    </w:p>
    <w:p w:rsidR="001A72D4" w:rsidRDefault="00052698" w:rsidP="000E3C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b/>
          <w:sz w:val="24"/>
          <w:szCs w:val="24"/>
        </w:rPr>
        <w:t xml:space="preserve">По подпрограмме 7 "Улучшение жилищных условий отдельных категорий многодетных семей" </w:t>
      </w:r>
      <w:r w:rsidRPr="00007CE1">
        <w:rPr>
          <w:rFonts w:ascii="Times New Roman" w:hAnsi="Times New Roman" w:cs="Times New Roman"/>
          <w:sz w:val="24"/>
          <w:szCs w:val="24"/>
        </w:rPr>
        <w:t>предусмотрено из бюджета МО - 9447,0 тыс. руб., из бюджета МГО – 96,0 тыс. руб., исполнение составило 100% из всех источников.</w:t>
      </w:r>
    </w:p>
    <w:p w:rsidR="00255C0E" w:rsidRPr="00007CE1" w:rsidRDefault="00255C0E" w:rsidP="000E3C3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2D4" w:rsidRPr="00007CE1" w:rsidRDefault="00255C0E" w:rsidP="00255C0E">
      <w:pPr>
        <w:autoSpaceDE w:val="0"/>
        <w:autoSpaceDN w:val="0"/>
        <w:adjustRightInd w:val="0"/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 xml:space="preserve">10. МП «Развитие инженерной инфраструктуры, </w:t>
      </w:r>
      <w:proofErr w:type="spellStart"/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>энергоэффективности</w:t>
      </w:r>
      <w:proofErr w:type="spellEnd"/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 xml:space="preserve"> и отрасли обращения с отходами» на 2023-2027 годы</w:t>
      </w:r>
    </w:p>
    <w:tbl>
      <w:tblPr>
        <w:tblStyle w:val="a4"/>
        <w:tblW w:w="10314" w:type="dxa"/>
        <w:tblLayout w:type="fixed"/>
        <w:tblLook w:val="04A0"/>
      </w:tblPr>
      <w:tblGrid>
        <w:gridCol w:w="2093"/>
        <w:gridCol w:w="2126"/>
        <w:gridCol w:w="2410"/>
        <w:gridCol w:w="2126"/>
        <w:gridCol w:w="1559"/>
      </w:tblGrid>
      <w:tr w:rsidR="00C454EF" w:rsidRPr="00007CE1" w:rsidTr="00823D64">
        <w:tc>
          <w:tcPr>
            <w:tcW w:w="2093" w:type="dxa"/>
          </w:tcPr>
          <w:p w:rsidR="00C454EF" w:rsidRPr="00007CE1" w:rsidRDefault="00C454EF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МП на 2023 год, ВСЕГО </w:t>
            </w:r>
          </w:p>
          <w:p w:rsidR="00C454EF" w:rsidRPr="00007CE1" w:rsidRDefault="00C454EF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</w:tcPr>
          <w:p w:rsidR="00C454EF" w:rsidRPr="00007CE1" w:rsidRDefault="00C454EF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бюджетом Можайского ГО </w:t>
            </w:r>
          </w:p>
          <w:p w:rsidR="00C454EF" w:rsidRPr="00007CE1" w:rsidRDefault="00C454EF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</w:tcPr>
          <w:p w:rsidR="00C454EF" w:rsidRPr="00007CE1" w:rsidRDefault="00C454EF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Профинансировано, ВСЕГО (тыс. руб.)</w:t>
            </w:r>
          </w:p>
        </w:tc>
        <w:tc>
          <w:tcPr>
            <w:tcW w:w="2126" w:type="dxa"/>
          </w:tcPr>
          <w:p w:rsidR="00C454EF" w:rsidRPr="00007CE1" w:rsidRDefault="00C454EF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 счет всех источников финансирования, предусмотренных МП</w:t>
            </w:r>
          </w:p>
        </w:tc>
        <w:tc>
          <w:tcPr>
            <w:tcW w:w="1559" w:type="dxa"/>
          </w:tcPr>
          <w:p w:rsidR="00C454EF" w:rsidRPr="00007CE1" w:rsidRDefault="00C454EF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выполнения, согласно утвержденному бюджету Можайского ГО </w:t>
            </w:r>
          </w:p>
        </w:tc>
      </w:tr>
      <w:tr w:rsidR="00C454EF" w:rsidRPr="00007CE1" w:rsidTr="00823D64">
        <w:tc>
          <w:tcPr>
            <w:tcW w:w="2093" w:type="dxa"/>
          </w:tcPr>
          <w:p w:rsidR="00C454EF" w:rsidRPr="00007CE1" w:rsidRDefault="00B2136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18 849,2</w:t>
            </w:r>
          </w:p>
        </w:tc>
        <w:tc>
          <w:tcPr>
            <w:tcW w:w="2126" w:type="dxa"/>
          </w:tcPr>
          <w:p w:rsidR="00C454EF" w:rsidRPr="00007CE1" w:rsidRDefault="00B2136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17 949,2</w:t>
            </w:r>
          </w:p>
        </w:tc>
        <w:tc>
          <w:tcPr>
            <w:tcW w:w="2410" w:type="dxa"/>
          </w:tcPr>
          <w:p w:rsidR="00C454EF" w:rsidRPr="00007CE1" w:rsidRDefault="00B2136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17 998,4</w:t>
            </w:r>
          </w:p>
        </w:tc>
        <w:tc>
          <w:tcPr>
            <w:tcW w:w="2126" w:type="dxa"/>
          </w:tcPr>
          <w:p w:rsidR="00C454EF" w:rsidRPr="00007CE1" w:rsidRDefault="00B2136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559" w:type="dxa"/>
          </w:tcPr>
          <w:p w:rsidR="00C454EF" w:rsidRPr="00007CE1" w:rsidRDefault="00B2136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454EF" w:rsidRPr="00007CE1" w:rsidTr="00823D64">
        <w:tc>
          <w:tcPr>
            <w:tcW w:w="10314" w:type="dxa"/>
            <w:gridSpan w:val="5"/>
          </w:tcPr>
          <w:p w:rsidR="00C454EF" w:rsidRPr="00007CE1" w:rsidRDefault="00C454EF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за счет бюджета Можайского ГО:</w:t>
            </w:r>
          </w:p>
        </w:tc>
      </w:tr>
      <w:tr w:rsidR="00C454EF" w:rsidRPr="00007CE1" w:rsidTr="00823D64">
        <w:tc>
          <w:tcPr>
            <w:tcW w:w="2093" w:type="dxa"/>
          </w:tcPr>
          <w:p w:rsidR="00C454EF" w:rsidRPr="00007CE1" w:rsidRDefault="00B2136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17 615,2</w:t>
            </w:r>
          </w:p>
        </w:tc>
        <w:tc>
          <w:tcPr>
            <w:tcW w:w="2126" w:type="dxa"/>
          </w:tcPr>
          <w:p w:rsidR="00C454EF" w:rsidRPr="00007CE1" w:rsidRDefault="00B2136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17 615,2</w:t>
            </w:r>
          </w:p>
        </w:tc>
        <w:tc>
          <w:tcPr>
            <w:tcW w:w="2410" w:type="dxa"/>
          </w:tcPr>
          <w:p w:rsidR="00C454EF" w:rsidRPr="00007CE1" w:rsidRDefault="00B2136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17 459,1</w:t>
            </w:r>
          </w:p>
        </w:tc>
        <w:tc>
          <w:tcPr>
            <w:tcW w:w="2126" w:type="dxa"/>
          </w:tcPr>
          <w:p w:rsidR="00C454EF" w:rsidRPr="00007CE1" w:rsidRDefault="00B2136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559" w:type="dxa"/>
          </w:tcPr>
          <w:p w:rsidR="00C454EF" w:rsidRPr="00007CE1" w:rsidRDefault="00B2136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C454EF" w:rsidRPr="00007CE1" w:rsidTr="00823D64">
        <w:tc>
          <w:tcPr>
            <w:tcW w:w="10314" w:type="dxa"/>
            <w:gridSpan w:val="5"/>
          </w:tcPr>
          <w:p w:rsidR="00C454EF" w:rsidRPr="00007CE1" w:rsidRDefault="00C454EF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эффективности МП:</w:t>
            </w:r>
          </w:p>
        </w:tc>
      </w:tr>
      <w:tr w:rsidR="00C454EF" w:rsidRPr="00007CE1" w:rsidTr="00823D64">
        <w:tc>
          <w:tcPr>
            <w:tcW w:w="4219" w:type="dxa"/>
            <w:gridSpan w:val="2"/>
          </w:tcPr>
          <w:p w:rsidR="00C454EF" w:rsidRPr="00007CE1" w:rsidRDefault="00C454EF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6095" w:type="dxa"/>
            <w:gridSpan w:val="3"/>
          </w:tcPr>
          <w:p w:rsidR="00C454EF" w:rsidRPr="00007CE1" w:rsidRDefault="00B21365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C454EF" w:rsidRPr="00007CE1" w:rsidTr="00823D64">
        <w:tc>
          <w:tcPr>
            <w:tcW w:w="4219" w:type="dxa"/>
            <w:gridSpan w:val="2"/>
          </w:tcPr>
          <w:p w:rsidR="00C454EF" w:rsidRPr="00007CE1" w:rsidRDefault="00C454EF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</w:t>
            </w:r>
          </w:p>
        </w:tc>
        <w:tc>
          <w:tcPr>
            <w:tcW w:w="6095" w:type="dxa"/>
            <w:gridSpan w:val="3"/>
          </w:tcPr>
          <w:p w:rsidR="00C454EF" w:rsidRPr="00007CE1" w:rsidRDefault="00B21365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C454EF" w:rsidRPr="00007CE1" w:rsidTr="00823D64">
        <w:tc>
          <w:tcPr>
            <w:tcW w:w="4219" w:type="dxa"/>
            <w:gridSpan w:val="2"/>
          </w:tcPr>
          <w:p w:rsidR="00C454EF" w:rsidRPr="00007CE1" w:rsidRDefault="00C454EF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6095" w:type="dxa"/>
            <w:gridSpan w:val="3"/>
          </w:tcPr>
          <w:p w:rsidR="00C454EF" w:rsidRPr="00007CE1" w:rsidRDefault="00B21365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</w:tbl>
    <w:p w:rsidR="00C454EF" w:rsidRPr="00007CE1" w:rsidRDefault="00C454EF" w:rsidP="000D69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75FB" w:rsidRPr="00B40B27" w:rsidRDefault="008275FB" w:rsidP="000C1902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0B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proofErr w:type="gramStart"/>
      <w:r w:rsidR="00052698" w:rsidRPr="00B40B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запланированы 12 </w:t>
      </w:r>
      <w:r w:rsidRPr="00B40B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выполнен</w:t>
      </w:r>
      <w:r w:rsidR="007747C8" w:rsidRPr="00B40B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proofErr w:type="gramEnd"/>
      <w:r w:rsidR="007747C8" w:rsidRPr="00B40B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B40B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целевых показател</w:t>
      </w:r>
      <w:r w:rsidR="00052698" w:rsidRPr="00B40B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Pr="00B40B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реализации МП:</w:t>
      </w:r>
    </w:p>
    <w:p w:rsidR="008275FB" w:rsidRPr="00851F45" w:rsidRDefault="000C1902" w:rsidP="00851F45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0B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="008275FB" w:rsidRPr="00B40B27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отремонтированных шахтных колодцев</w:t>
      </w:r>
      <w:r w:rsidRPr="00B4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</w:t>
      </w:r>
      <w:proofErr w:type="gramStart"/>
      <w:r w:rsidR="00053409" w:rsidRPr="00B40B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показатель</w:t>
      </w:r>
      <w:proofErr w:type="gramEnd"/>
      <w:r w:rsidR="00053409" w:rsidRPr="00B40B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достигнут и выполнен</w:t>
      </w:r>
      <w:r w:rsidR="00053409" w:rsidRPr="00007CE1">
        <w:rPr>
          <w:rFonts w:ascii="Times New Roman" w:eastAsia="Times New Roman" w:hAnsi="Times New Roman" w:cs="Times New Roman"/>
          <w:sz w:val="24"/>
          <w:szCs w:val="24"/>
        </w:rPr>
        <w:t xml:space="preserve"> на 33,3%</w:t>
      </w:r>
      <w:r w:rsidR="00851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F45" w:rsidRPr="00B40B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(контракт выполняется по </w:t>
      </w:r>
      <w:r w:rsidR="00B40B27" w:rsidRPr="00B40B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поступившим </w:t>
      </w:r>
      <w:r w:rsidR="00851F45" w:rsidRPr="00B40B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заявкам);</w:t>
      </w:r>
    </w:p>
    <w:p w:rsidR="00052698" w:rsidRPr="00007CE1" w:rsidRDefault="00053409" w:rsidP="00851F45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«</w:t>
      </w:r>
      <w:r w:rsidR="00052698" w:rsidRPr="00007CE1">
        <w:rPr>
          <w:rFonts w:ascii="Times New Roman" w:hAnsi="Times New Roman" w:cs="Times New Roman"/>
          <w:sz w:val="24"/>
          <w:szCs w:val="24"/>
        </w:rPr>
        <w:t>Количество построенных (реконструируемых) сетей (участков) водоснабжения, водоотведения, теплоснабжения</w:t>
      </w:r>
      <w:r w:rsidRPr="00007CE1">
        <w:rPr>
          <w:rFonts w:ascii="Times New Roman" w:hAnsi="Times New Roman" w:cs="Times New Roman"/>
          <w:sz w:val="24"/>
          <w:szCs w:val="24"/>
        </w:rPr>
        <w:t>» - показатель выполнен на 100%;</w:t>
      </w:r>
    </w:p>
    <w:p w:rsidR="00052698" w:rsidRPr="00007CE1" w:rsidRDefault="00053409" w:rsidP="00851F45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«</w:t>
      </w:r>
      <w:r w:rsidR="00052698" w:rsidRPr="00007CE1">
        <w:rPr>
          <w:rFonts w:ascii="Times New Roman" w:hAnsi="Times New Roman" w:cs="Times New Roman"/>
          <w:sz w:val="24"/>
          <w:szCs w:val="24"/>
        </w:rPr>
        <w:t>Количество капитально отремонтированных сетей (участков) водоснабжения, водоотведения, теплоснабжения</w:t>
      </w:r>
      <w:r w:rsidRPr="00007CE1">
        <w:rPr>
          <w:rFonts w:ascii="Times New Roman" w:hAnsi="Times New Roman" w:cs="Times New Roman"/>
          <w:sz w:val="24"/>
          <w:szCs w:val="24"/>
        </w:rPr>
        <w:t>» - показатель выполнен на 100%;</w:t>
      </w:r>
    </w:p>
    <w:p w:rsidR="00052698" w:rsidRPr="00007CE1" w:rsidRDefault="00053409" w:rsidP="00851F45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«</w:t>
      </w:r>
      <w:r w:rsidR="00052698" w:rsidRPr="00007CE1">
        <w:rPr>
          <w:rFonts w:ascii="Times New Roman" w:hAnsi="Times New Roman" w:cs="Times New Roman"/>
          <w:sz w:val="24"/>
          <w:szCs w:val="24"/>
        </w:rPr>
        <w:t>Доля актуальных схем теплоснабжения, водоснабжения и водоотведения, программ комплексного развития систем коммунальной инфраструктуры</w:t>
      </w:r>
      <w:r w:rsidRPr="00007CE1">
        <w:rPr>
          <w:rFonts w:ascii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0322AA" w:rsidRPr="00007CE1">
        <w:rPr>
          <w:rFonts w:ascii="Times New Roman" w:hAnsi="Times New Roman" w:cs="Times New Roman"/>
          <w:sz w:val="24"/>
          <w:szCs w:val="24"/>
        </w:rPr>
        <w:t>не достигнут</w:t>
      </w:r>
      <w:proofErr w:type="gramEnd"/>
      <w:r w:rsidR="007747C8" w:rsidRPr="00007CE1">
        <w:rPr>
          <w:rFonts w:ascii="Times New Roman" w:hAnsi="Times New Roman" w:cs="Times New Roman"/>
          <w:sz w:val="24"/>
          <w:szCs w:val="24"/>
        </w:rPr>
        <w:t xml:space="preserve"> (0%), (в</w:t>
      </w:r>
      <w:r w:rsidR="000322AA" w:rsidRPr="00007CE1">
        <w:rPr>
          <w:rFonts w:ascii="Times New Roman" w:hAnsi="Times New Roman" w:cs="Times New Roman"/>
          <w:sz w:val="24"/>
          <w:szCs w:val="24"/>
        </w:rPr>
        <w:t>ыполнение мероприятий перенесены на январь 2024 года</w:t>
      </w:r>
      <w:r w:rsidR="007747C8" w:rsidRPr="00007CE1">
        <w:rPr>
          <w:rFonts w:ascii="Times New Roman" w:hAnsi="Times New Roman" w:cs="Times New Roman"/>
          <w:sz w:val="24"/>
          <w:szCs w:val="24"/>
        </w:rPr>
        <w:t>)</w:t>
      </w:r>
      <w:r w:rsidRPr="00007CE1">
        <w:rPr>
          <w:rFonts w:ascii="Times New Roman" w:hAnsi="Times New Roman" w:cs="Times New Roman"/>
          <w:sz w:val="24"/>
          <w:szCs w:val="24"/>
        </w:rPr>
        <w:t>;</w:t>
      </w:r>
    </w:p>
    <w:p w:rsidR="00052698" w:rsidRPr="00007CE1" w:rsidRDefault="00053409" w:rsidP="00851F45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«</w:t>
      </w:r>
      <w:r w:rsidR="00052698" w:rsidRPr="00007CE1">
        <w:rPr>
          <w:rFonts w:ascii="Times New Roman" w:hAnsi="Times New Roman" w:cs="Times New Roman"/>
          <w:sz w:val="24"/>
          <w:szCs w:val="24"/>
        </w:rPr>
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Pr="00007CE1">
        <w:rPr>
          <w:rFonts w:ascii="Times New Roman" w:hAnsi="Times New Roman" w:cs="Times New Roman"/>
          <w:sz w:val="24"/>
          <w:szCs w:val="24"/>
        </w:rPr>
        <w:t>» - показатель выполнен на 100%;</w:t>
      </w:r>
    </w:p>
    <w:p w:rsidR="00052698" w:rsidRPr="00007CE1" w:rsidRDefault="00053409" w:rsidP="00851F45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«</w:t>
      </w:r>
      <w:r w:rsidR="00052698" w:rsidRPr="00007CE1">
        <w:rPr>
          <w:rFonts w:ascii="Times New Roman" w:hAnsi="Times New Roman" w:cs="Times New Roman"/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</w:r>
      <w:r w:rsidRPr="00007CE1">
        <w:rPr>
          <w:rFonts w:ascii="Times New Roman" w:hAnsi="Times New Roman" w:cs="Times New Roman"/>
          <w:sz w:val="24"/>
          <w:szCs w:val="24"/>
        </w:rPr>
        <w:t>» - показатель выполнен на 100%;</w:t>
      </w:r>
    </w:p>
    <w:p w:rsidR="00052698" w:rsidRPr="00007CE1" w:rsidRDefault="00053409" w:rsidP="00851F45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«</w:t>
      </w:r>
      <w:r w:rsidR="00052698" w:rsidRPr="00007CE1">
        <w:rPr>
          <w:rFonts w:ascii="Times New Roman" w:hAnsi="Times New Roman" w:cs="Times New Roman"/>
          <w:sz w:val="24"/>
          <w:szCs w:val="24"/>
        </w:rPr>
        <w:t xml:space="preserve">Бережливый учет – оснащенность многоквартирных домов </w:t>
      </w:r>
      <w:proofErr w:type="spellStart"/>
      <w:r w:rsidR="00052698" w:rsidRPr="00007CE1">
        <w:rPr>
          <w:rFonts w:ascii="Times New Roman" w:hAnsi="Times New Roman" w:cs="Times New Roman"/>
          <w:sz w:val="24"/>
          <w:szCs w:val="24"/>
        </w:rPr>
        <w:t>общедомовыми</w:t>
      </w:r>
      <w:proofErr w:type="spellEnd"/>
      <w:r w:rsidR="00052698" w:rsidRPr="00007CE1">
        <w:rPr>
          <w:rFonts w:ascii="Times New Roman" w:hAnsi="Times New Roman" w:cs="Times New Roman"/>
          <w:sz w:val="24"/>
          <w:szCs w:val="24"/>
        </w:rPr>
        <w:t xml:space="preserve"> приборами учета</w:t>
      </w:r>
      <w:r w:rsidRPr="00007CE1">
        <w:rPr>
          <w:rFonts w:ascii="Times New Roman" w:hAnsi="Times New Roman" w:cs="Times New Roman"/>
          <w:sz w:val="24"/>
          <w:szCs w:val="24"/>
        </w:rPr>
        <w:t>» - показатель выполнен на 100%;</w:t>
      </w:r>
    </w:p>
    <w:p w:rsidR="00052698" w:rsidRPr="00007CE1" w:rsidRDefault="00053409" w:rsidP="00851F45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«</w:t>
      </w:r>
      <w:r w:rsidR="00052698" w:rsidRPr="00007CE1">
        <w:rPr>
          <w:rFonts w:ascii="Times New Roman" w:hAnsi="Times New Roman" w:cs="Times New Roman"/>
          <w:sz w:val="24"/>
          <w:szCs w:val="24"/>
        </w:rPr>
        <w:t xml:space="preserve">Доля многоквартирных домов с присвоенными классами </w:t>
      </w:r>
      <w:proofErr w:type="spellStart"/>
      <w:r w:rsidR="00052698" w:rsidRPr="00007CE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>» - показатель выполнен на 100%;</w:t>
      </w:r>
    </w:p>
    <w:p w:rsidR="00052698" w:rsidRPr="00007CE1" w:rsidRDefault="00053409" w:rsidP="00851F45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«</w:t>
      </w:r>
      <w:r w:rsidR="00052698" w:rsidRPr="00007CE1">
        <w:rPr>
          <w:rFonts w:ascii="Times New Roman" w:hAnsi="Times New Roman" w:cs="Times New Roman"/>
          <w:sz w:val="24"/>
          <w:szCs w:val="24"/>
        </w:rPr>
        <w:t>Количество разработанных проектов для газификации населенных пунктов и многоквартирных жилых домов</w:t>
      </w:r>
      <w:r w:rsidRPr="00007CE1">
        <w:rPr>
          <w:rFonts w:ascii="Times New Roman" w:hAnsi="Times New Roman" w:cs="Times New Roman"/>
          <w:sz w:val="24"/>
          <w:szCs w:val="24"/>
        </w:rPr>
        <w:t>» - показатель выполнен на 100%;</w:t>
      </w:r>
    </w:p>
    <w:p w:rsidR="00052698" w:rsidRPr="00007CE1" w:rsidRDefault="00052698" w:rsidP="00851F45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 w:rsidR="00053409" w:rsidRPr="00007CE1">
        <w:rPr>
          <w:rFonts w:ascii="Times New Roman" w:hAnsi="Times New Roman" w:cs="Times New Roman"/>
          <w:sz w:val="24"/>
          <w:szCs w:val="24"/>
        </w:rPr>
        <w:t>«</w:t>
      </w:r>
      <w:r w:rsidRPr="00007CE1">
        <w:rPr>
          <w:rFonts w:ascii="Times New Roman" w:hAnsi="Times New Roman" w:cs="Times New Roman"/>
          <w:sz w:val="24"/>
          <w:szCs w:val="24"/>
        </w:rPr>
        <w:t xml:space="preserve">Количество населенных пунктов, в которых построены газопроводы, произведен пуск газа в построенный газопровод, многоквартирные жилые дома переведены </w:t>
      </w:r>
      <w:proofErr w:type="gramStart"/>
      <w:r w:rsidRPr="00007C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7CE1">
        <w:rPr>
          <w:rFonts w:ascii="Times New Roman" w:hAnsi="Times New Roman" w:cs="Times New Roman"/>
          <w:sz w:val="24"/>
          <w:szCs w:val="24"/>
        </w:rPr>
        <w:t xml:space="preserve"> сжиженного углеводородного газа на природный газ</w:t>
      </w:r>
      <w:r w:rsidR="00053409" w:rsidRPr="00007CE1">
        <w:rPr>
          <w:rFonts w:ascii="Times New Roman" w:hAnsi="Times New Roman" w:cs="Times New Roman"/>
          <w:sz w:val="24"/>
          <w:szCs w:val="24"/>
        </w:rPr>
        <w:t>» - показатель выполнен на 100%;</w:t>
      </w:r>
    </w:p>
    <w:p w:rsidR="00052698" w:rsidRPr="00007CE1" w:rsidRDefault="00053409" w:rsidP="00851F45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 «</w:t>
      </w:r>
      <w:r w:rsidR="00052698" w:rsidRPr="00007CE1">
        <w:rPr>
          <w:rFonts w:ascii="Times New Roman" w:hAnsi="Times New Roman" w:cs="Times New Roman"/>
          <w:sz w:val="24"/>
          <w:szCs w:val="24"/>
        </w:rPr>
        <w:t>Протяженность проверенных сетей для газификации населенных пунктов и многоквартирных жилых домов</w:t>
      </w:r>
      <w:r w:rsidRPr="00007CE1">
        <w:rPr>
          <w:rFonts w:ascii="Times New Roman" w:hAnsi="Times New Roman" w:cs="Times New Roman"/>
          <w:sz w:val="24"/>
          <w:szCs w:val="24"/>
        </w:rPr>
        <w:t>» - показатель выполнен на 100%;</w:t>
      </w:r>
    </w:p>
    <w:p w:rsidR="00052698" w:rsidRPr="0095685F" w:rsidRDefault="00053409" w:rsidP="0095685F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 «</w:t>
      </w:r>
      <w:r w:rsidR="00052698" w:rsidRPr="00007CE1">
        <w:rPr>
          <w:rFonts w:ascii="Times New Roman" w:hAnsi="Times New Roman" w:cs="Times New Roman"/>
          <w:sz w:val="24"/>
          <w:szCs w:val="24"/>
        </w:rPr>
        <w:t>Проведены органами местного самоуправления профилактические и (или) контрольные (надзорные) мероприятия по региональному государственному жилищному контролю (надзору) за соблюдением гражданами требований Правил пользования газом</w:t>
      </w:r>
      <w:r w:rsidRPr="00007CE1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gramStart"/>
      <w:r w:rsidRPr="00007CE1">
        <w:rPr>
          <w:rFonts w:ascii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hAnsi="Times New Roman" w:cs="Times New Roman"/>
          <w:sz w:val="24"/>
          <w:szCs w:val="24"/>
        </w:rPr>
        <w:t xml:space="preserve"> достигнут и перевыполнен на 42,3%.</w:t>
      </w:r>
    </w:p>
    <w:p w:rsidR="00052698" w:rsidRPr="00007CE1" w:rsidRDefault="00052698" w:rsidP="00052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007CE1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подпрограмме 1 «Чистая вода»</w:t>
      </w:r>
      <w:r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 из средств бюджета МГО предусмотрено </w:t>
      </w:r>
      <w:r w:rsidRPr="00007CE1">
        <w:rPr>
          <w:rFonts w:ascii="Times New Roman" w:hAnsi="Times New Roman" w:cs="Times New Roman"/>
          <w:sz w:val="24"/>
          <w:szCs w:val="24"/>
        </w:rPr>
        <w:t>финансирование на 2023 год в сумме 1</w:t>
      </w:r>
      <w:r w:rsidR="00407B29" w:rsidRPr="00007CE1">
        <w:rPr>
          <w:rFonts w:ascii="Times New Roman" w:hAnsi="Times New Roman" w:cs="Times New Roman"/>
          <w:sz w:val="24"/>
          <w:szCs w:val="24"/>
        </w:rPr>
        <w:t>5 534,0 тыс. руб.</w:t>
      </w:r>
      <w:r w:rsidRPr="00007CE1">
        <w:rPr>
          <w:rFonts w:ascii="Times New Roman" w:hAnsi="Times New Roman" w:cs="Times New Roman"/>
          <w:sz w:val="24"/>
          <w:szCs w:val="24"/>
        </w:rPr>
        <w:t xml:space="preserve"> мероприятие «Содержание и ремон</w:t>
      </w:r>
      <w:r w:rsidR="00407B29" w:rsidRPr="00007CE1">
        <w:rPr>
          <w:rFonts w:ascii="Times New Roman" w:hAnsi="Times New Roman" w:cs="Times New Roman"/>
          <w:sz w:val="24"/>
          <w:szCs w:val="24"/>
        </w:rPr>
        <w:t>т шахтных колодцев», выполнено на 100%</w:t>
      </w:r>
      <w:r w:rsidRPr="00007CE1">
        <w:rPr>
          <w:rFonts w:ascii="Times New Roman" w:hAnsi="Times New Roman" w:cs="Times New Roman"/>
          <w:sz w:val="24"/>
          <w:szCs w:val="24"/>
        </w:rPr>
        <w:t>.</w:t>
      </w:r>
    </w:p>
    <w:p w:rsidR="00052698" w:rsidRPr="00007CE1" w:rsidRDefault="00052698" w:rsidP="00052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подпрограмме 5 «Энергосбережение и повышение энергетической эффективности» </w:t>
      </w:r>
      <w:r w:rsidR="00407B29" w:rsidRPr="00007CE1">
        <w:rPr>
          <w:rFonts w:ascii="Times New Roman" w:hAnsi="Times New Roman" w:cs="Times New Roman"/>
          <w:color w:val="000000"/>
          <w:sz w:val="24"/>
          <w:szCs w:val="24"/>
        </w:rPr>
        <w:t>предусмотрено 1 965,1</w:t>
      </w:r>
      <w:r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 тыс. руб. из бюджета МГО</w:t>
      </w:r>
      <w:r w:rsidR="00407B29"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 – 1 065,1</w:t>
      </w:r>
      <w:r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за счет внебюджетных источников – 900,0 тыс.</w:t>
      </w:r>
      <w:r w:rsidR="00407B29"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 руб. </w:t>
      </w:r>
      <w:proofErr w:type="gramStart"/>
      <w:r w:rsidR="00407B29" w:rsidRPr="00007CE1">
        <w:rPr>
          <w:rFonts w:ascii="Times New Roman" w:hAnsi="Times New Roman" w:cs="Times New Roman"/>
          <w:color w:val="000000"/>
          <w:sz w:val="24"/>
          <w:szCs w:val="24"/>
        </w:rPr>
        <w:t>Профинансировано и выполнено</w:t>
      </w:r>
      <w:proofErr w:type="gramEnd"/>
      <w:r w:rsidR="00407B29"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 на 100%</w:t>
      </w:r>
      <w:r w:rsidRPr="00007C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698" w:rsidRPr="00007CE1" w:rsidRDefault="00052698" w:rsidP="00052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Мероприятие «Выполнение работ по установке автоматизированных систем </w:t>
      </w:r>
      <w:proofErr w:type="gramStart"/>
      <w:r w:rsidRPr="00007CE1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 газовой безопасностью в жилых помещениях (квартирах) многоквар</w:t>
      </w:r>
      <w:r w:rsidR="00407B29" w:rsidRPr="00007CE1">
        <w:rPr>
          <w:rFonts w:ascii="Times New Roman" w:hAnsi="Times New Roman" w:cs="Times New Roman"/>
          <w:color w:val="000000"/>
          <w:sz w:val="24"/>
          <w:szCs w:val="24"/>
        </w:rPr>
        <w:t>тирных домов» выполнено на 100%. М</w:t>
      </w:r>
      <w:r w:rsidRPr="00007CE1">
        <w:rPr>
          <w:rFonts w:ascii="Times New Roman" w:hAnsi="Times New Roman" w:cs="Times New Roman"/>
          <w:color w:val="000000"/>
          <w:sz w:val="24"/>
          <w:szCs w:val="24"/>
        </w:rPr>
        <w:t>ероприятия, финансируем</w:t>
      </w:r>
      <w:r w:rsidR="00407B29" w:rsidRPr="00007CE1">
        <w:rPr>
          <w:rFonts w:ascii="Times New Roman" w:hAnsi="Times New Roman" w:cs="Times New Roman"/>
          <w:color w:val="000000"/>
          <w:sz w:val="24"/>
          <w:szCs w:val="24"/>
        </w:rPr>
        <w:t>ые из внебюджетных источников также исполнены на 100%</w:t>
      </w:r>
      <w:r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«Промывка трубопроводов и стояков системы отопления», «Замена светильников внутреннего освещения на светодиодные», «Установка, замена, поверка приборов учета энергетических ресурсов на объектах бюджетной сферы», «Установка, замена, поверка </w:t>
      </w:r>
      <w:proofErr w:type="spellStart"/>
      <w:r w:rsidRPr="00007CE1">
        <w:rPr>
          <w:rFonts w:ascii="Times New Roman" w:hAnsi="Times New Roman" w:cs="Times New Roman"/>
          <w:color w:val="000000"/>
          <w:sz w:val="24"/>
          <w:szCs w:val="24"/>
        </w:rPr>
        <w:t>общедомовых</w:t>
      </w:r>
      <w:proofErr w:type="spellEnd"/>
      <w:r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 приборов учета энергетических ресурсов в многоквартирных домах», «Организация работы с </w:t>
      </w:r>
      <w:r w:rsidR="0096605A">
        <w:rPr>
          <w:rFonts w:ascii="Times New Roman" w:hAnsi="Times New Roman" w:cs="Times New Roman"/>
          <w:color w:val="000000"/>
          <w:sz w:val="24"/>
          <w:szCs w:val="24"/>
        </w:rPr>
        <w:t>УК по подаче заявлений в ГУ МО «</w:t>
      </w:r>
      <w:r w:rsidRPr="00007CE1">
        <w:rPr>
          <w:rFonts w:ascii="Times New Roman" w:hAnsi="Times New Roman" w:cs="Times New Roman"/>
          <w:color w:val="000000"/>
          <w:sz w:val="24"/>
          <w:szCs w:val="24"/>
        </w:rPr>
        <w:t>Государственная жилищная инспекция Московской обла</w:t>
      </w:r>
      <w:r w:rsidR="0096605A">
        <w:rPr>
          <w:rFonts w:ascii="Times New Roman" w:hAnsi="Times New Roman" w:cs="Times New Roman"/>
          <w:color w:val="000000"/>
          <w:sz w:val="24"/>
          <w:szCs w:val="24"/>
        </w:rPr>
        <w:t>сти»</w:t>
      </w:r>
      <w:r w:rsidRPr="00007CE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52698" w:rsidRPr="00007CE1" w:rsidRDefault="00052698" w:rsidP="00052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hAnsi="Times New Roman" w:cs="Times New Roman"/>
          <w:b/>
          <w:color w:val="000000"/>
          <w:sz w:val="24"/>
          <w:szCs w:val="24"/>
        </w:rPr>
        <w:t>По подпрограмме 6 «Развитие газификации, топливозаправочного комплекса и электроэнергетики»</w:t>
      </w:r>
      <w:r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B29"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выполнения мероприятия «Организация в границах городского </w:t>
      </w:r>
      <w:r w:rsidR="00407B29" w:rsidRPr="00007C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округа </w:t>
      </w:r>
      <w:proofErr w:type="spellStart"/>
      <w:r w:rsidR="00407B29" w:rsidRPr="00007CE1">
        <w:rPr>
          <w:rFonts w:ascii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="00407B29" w:rsidRPr="00007CE1">
        <w:rPr>
          <w:rFonts w:ascii="Times New Roman" w:hAnsi="Times New Roman" w:cs="Times New Roman"/>
          <w:color w:val="000000"/>
          <w:sz w:val="24"/>
          <w:szCs w:val="24"/>
        </w:rPr>
        <w:t>-, тепл</w:t>
      </w:r>
      <w:proofErr w:type="gramStart"/>
      <w:r w:rsidR="00407B29" w:rsidRPr="00007CE1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407B29"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07B29" w:rsidRPr="00007CE1">
        <w:rPr>
          <w:rFonts w:ascii="Times New Roman" w:hAnsi="Times New Roman" w:cs="Times New Roman"/>
          <w:color w:val="000000"/>
          <w:sz w:val="24"/>
          <w:szCs w:val="24"/>
        </w:rPr>
        <w:t>газо</w:t>
      </w:r>
      <w:proofErr w:type="spellEnd"/>
      <w:r w:rsidR="00407B29"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- и водоснабжения населения, водоотведения, снабжения населения топливом» </w:t>
      </w:r>
      <w:r w:rsidRPr="00007CE1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="00407B29" w:rsidRPr="00007CE1">
        <w:rPr>
          <w:rFonts w:ascii="Times New Roman" w:hAnsi="Times New Roman" w:cs="Times New Roman"/>
          <w:color w:val="000000"/>
          <w:sz w:val="24"/>
          <w:szCs w:val="24"/>
        </w:rPr>
        <w:t>усмотрены средства в сумме 1 016,1</w:t>
      </w:r>
      <w:r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 тыс. руб. и</w:t>
      </w:r>
      <w:r w:rsidR="00407B29" w:rsidRPr="00007CE1">
        <w:rPr>
          <w:rFonts w:ascii="Times New Roman" w:hAnsi="Times New Roman" w:cs="Times New Roman"/>
          <w:color w:val="000000"/>
          <w:sz w:val="24"/>
          <w:szCs w:val="24"/>
        </w:rPr>
        <w:t>з бюджета МГО. Исполнение – 860,1 тыс. руб. (84,6</w:t>
      </w:r>
      <w:r w:rsidRPr="00007CE1"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="002B4D9A"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 (по итогам проведения закупки образовалась экономия в размере 156,00 тыс. руб. Контракт исполнен в полном объёме)</w:t>
      </w:r>
      <w:r w:rsidRPr="00007C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698" w:rsidRPr="00007CE1" w:rsidRDefault="00052698" w:rsidP="00052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7CE1">
        <w:rPr>
          <w:rFonts w:ascii="Times New Roman" w:hAnsi="Times New Roman" w:cs="Times New Roman"/>
          <w:b/>
          <w:color w:val="000000"/>
          <w:sz w:val="24"/>
          <w:szCs w:val="24"/>
        </w:rPr>
        <w:t>По подпрограмме 8 «Реализация полномочий в сфере жилищно-коммунального хозяйства»</w:t>
      </w:r>
      <w:r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предусмотрено из бюджета</w:t>
      </w:r>
      <w:r w:rsidR="002B4D9A"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 МО финансирование в сумме 334,0 тыс. руб., исполнение – 139,3 тыс. руб. (41,7</w:t>
      </w:r>
      <w:r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%). </w:t>
      </w:r>
      <w:proofErr w:type="gramEnd"/>
    </w:p>
    <w:p w:rsidR="00052698" w:rsidRPr="00007CE1" w:rsidRDefault="00052698" w:rsidP="00052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07CE1"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proofErr w:type="gramEnd"/>
      <w:r w:rsidRPr="00007CE1">
        <w:rPr>
          <w:rFonts w:ascii="Times New Roman" w:hAnsi="Times New Roman" w:cs="Times New Roman"/>
          <w:color w:val="000000"/>
          <w:sz w:val="24"/>
          <w:szCs w:val="24"/>
        </w:rPr>
        <w:t xml:space="preserve"> подпрограммы реализуется мероприятие «Осуществление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газом»</w:t>
      </w:r>
      <w:r w:rsidR="00991B55">
        <w:rPr>
          <w:rFonts w:ascii="Times New Roman" w:hAnsi="Times New Roman" w:cs="Times New Roman"/>
          <w:color w:val="000000"/>
          <w:sz w:val="24"/>
          <w:szCs w:val="24"/>
        </w:rPr>
        <w:t>.  М</w:t>
      </w:r>
      <w:r w:rsidR="002B4D9A" w:rsidRPr="00007CE1">
        <w:rPr>
          <w:rFonts w:ascii="Times New Roman" w:hAnsi="Times New Roman" w:cs="Times New Roman"/>
          <w:color w:val="000000"/>
          <w:sz w:val="24"/>
          <w:szCs w:val="24"/>
        </w:rPr>
        <w:t>ероприятие проводится за счет средств, предусмотренных на оплату труда сотрудников, осуществляющих исполнение данного мероприятия. Неисполнение мероприятия связано с отсутствием в 1 полугодии 2023 года заявок от специализированных организаций на проведение обследования с целью заключения догово</w:t>
      </w:r>
      <w:r w:rsidR="00991B55">
        <w:rPr>
          <w:rFonts w:ascii="Times New Roman" w:hAnsi="Times New Roman" w:cs="Times New Roman"/>
          <w:color w:val="000000"/>
          <w:sz w:val="24"/>
          <w:szCs w:val="24"/>
        </w:rPr>
        <w:t>ра на ТО ВКГО или проведения ТО</w:t>
      </w:r>
      <w:r w:rsidRPr="00007C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698" w:rsidRDefault="00052698" w:rsidP="000526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685F" w:rsidRPr="00007CE1" w:rsidRDefault="0095685F" w:rsidP="009568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>11. МП «Предпринимательство» на 2023-2027 годы</w:t>
      </w:r>
    </w:p>
    <w:tbl>
      <w:tblPr>
        <w:tblStyle w:val="a4"/>
        <w:tblW w:w="10314" w:type="dxa"/>
        <w:tblLayout w:type="fixed"/>
        <w:tblLook w:val="04A0"/>
      </w:tblPr>
      <w:tblGrid>
        <w:gridCol w:w="2093"/>
        <w:gridCol w:w="2126"/>
        <w:gridCol w:w="2410"/>
        <w:gridCol w:w="2126"/>
        <w:gridCol w:w="1559"/>
      </w:tblGrid>
      <w:tr w:rsidR="003E1300" w:rsidRPr="00007CE1" w:rsidTr="00823D64">
        <w:tc>
          <w:tcPr>
            <w:tcW w:w="2093" w:type="dxa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МП на 2023 год, ВСЕГО </w:t>
            </w:r>
          </w:p>
          <w:p w:rsidR="003E1300" w:rsidRPr="00007CE1" w:rsidRDefault="003E1300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бюджетом Можайского ГО </w:t>
            </w:r>
          </w:p>
          <w:p w:rsidR="003E1300" w:rsidRPr="00007CE1" w:rsidRDefault="003E1300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Профинансировано, ВСЕГО (тыс. руб.)</w:t>
            </w:r>
          </w:p>
        </w:tc>
        <w:tc>
          <w:tcPr>
            <w:tcW w:w="2126" w:type="dxa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 счет всех источников финансирования, предусмотренных МП</w:t>
            </w:r>
          </w:p>
        </w:tc>
        <w:tc>
          <w:tcPr>
            <w:tcW w:w="1559" w:type="dxa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выполнения, согласно утвержденному бюджету Можайского ГО </w:t>
            </w:r>
          </w:p>
        </w:tc>
      </w:tr>
      <w:tr w:rsidR="003E1300" w:rsidRPr="00007CE1" w:rsidTr="00823D64">
        <w:tc>
          <w:tcPr>
            <w:tcW w:w="2093" w:type="dxa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4 950 500,0</w:t>
            </w:r>
          </w:p>
        </w:tc>
        <w:tc>
          <w:tcPr>
            <w:tcW w:w="2126" w:type="dxa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410" w:type="dxa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5 976 570,0</w:t>
            </w:r>
          </w:p>
        </w:tc>
        <w:tc>
          <w:tcPr>
            <w:tcW w:w="2126" w:type="dxa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1559" w:type="dxa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E1300" w:rsidRPr="00007CE1" w:rsidTr="00823D64">
        <w:tc>
          <w:tcPr>
            <w:tcW w:w="10314" w:type="dxa"/>
            <w:gridSpan w:val="5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за счет бюджета Можайского ГО:</w:t>
            </w:r>
          </w:p>
        </w:tc>
      </w:tr>
      <w:tr w:rsidR="003E1300" w:rsidRPr="00007CE1" w:rsidTr="00823D64">
        <w:tc>
          <w:tcPr>
            <w:tcW w:w="2093" w:type="dxa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126" w:type="dxa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410" w:type="dxa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126" w:type="dxa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E1300" w:rsidRPr="00007CE1" w:rsidTr="00823D64">
        <w:tc>
          <w:tcPr>
            <w:tcW w:w="10314" w:type="dxa"/>
            <w:gridSpan w:val="5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эффективности МП:</w:t>
            </w:r>
          </w:p>
        </w:tc>
      </w:tr>
      <w:tr w:rsidR="003E1300" w:rsidRPr="00007CE1" w:rsidTr="00823D64">
        <w:tc>
          <w:tcPr>
            <w:tcW w:w="4219" w:type="dxa"/>
            <w:gridSpan w:val="2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6095" w:type="dxa"/>
            <w:gridSpan w:val="3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3E1300" w:rsidRPr="00007CE1" w:rsidTr="00823D64">
        <w:tc>
          <w:tcPr>
            <w:tcW w:w="4219" w:type="dxa"/>
            <w:gridSpan w:val="2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</w:t>
            </w:r>
          </w:p>
        </w:tc>
        <w:tc>
          <w:tcPr>
            <w:tcW w:w="6095" w:type="dxa"/>
            <w:gridSpan w:val="3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3E1300" w:rsidRPr="00007CE1" w:rsidTr="00823D64">
        <w:tc>
          <w:tcPr>
            <w:tcW w:w="4219" w:type="dxa"/>
            <w:gridSpan w:val="2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6095" w:type="dxa"/>
            <w:gridSpan w:val="3"/>
          </w:tcPr>
          <w:p w:rsidR="003E1300" w:rsidRPr="00007CE1" w:rsidRDefault="003E1300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</w:tbl>
    <w:p w:rsidR="003E1300" w:rsidRPr="00007CE1" w:rsidRDefault="003E1300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052698" w:rsidRPr="00007CE1" w:rsidRDefault="00052698" w:rsidP="00052698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proofErr w:type="gramStart"/>
      <w:r w:rsidR="00587108">
        <w:rPr>
          <w:rFonts w:ascii="Times New Roman" w:eastAsia="Times New Roman" w:hAnsi="Times New Roman" w:cs="Times New Roman"/>
          <w:sz w:val="24"/>
          <w:szCs w:val="24"/>
        </w:rPr>
        <w:t>запланированы 12  и выполнены</w:t>
      </w:r>
      <w:proofErr w:type="gramEnd"/>
      <w:r w:rsidR="0058710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87108" w:rsidRPr="0058710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целевых показател</w:t>
      </w:r>
      <w:r w:rsidR="00857CE7" w:rsidRPr="00007CE1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реализации МП:</w:t>
      </w:r>
    </w:p>
    <w:p w:rsidR="00052698" w:rsidRPr="00007CE1" w:rsidRDefault="00857CE7" w:rsidP="00AE511F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2698" w:rsidRPr="00007CE1">
        <w:rPr>
          <w:rFonts w:ascii="Times New Roman" w:eastAsia="Times New Roman" w:hAnsi="Times New Roman" w:cs="Times New Roman"/>
          <w:sz w:val="24"/>
          <w:szCs w:val="24"/>
        </w:rPr>
        <w:t>Увеличение среднемесячной заработной платы работников организаций, не относящихся к субъектам малого и среднего предпринимательства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перевыполнен на 3,1%; </w:t>
      </w:r>
    </w:p>
    <w:p w:rsidR="00052698" w:rsidRPr="00007CE1" w:rsidRDefault="00857CE7" w:rsidP="00AE511F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2698" w:rsidRPr="00007CE1">
        <w:rPr>
          <w:rFonts w:ascii="Times New Roman" w:eastAsia="Times New Roman" w:hAnsi="Times New Roman" w:cs="Times New Roman"/>
          <w:sz w:val="24"/>
          <w:szCs w:val="24"/>
        </w:rPr>
        <w:t>Количество созданных рабочих мест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007CE1">
        <w:rPr>
          <w:rFonts w:ascii="Times New Roman" w:hAnsi="Times New Roman" w:cs="Times New Roman"/>
          <w:sz w:val="24"/>
          <w:szCs w:val="24"/>
        </w:rPr>
        <w:t>показатель выполнен на 100%;</w:t>
      </w:r>
    </w:p>
    <w:p w:rsidR="00052698" w:rsidRPr="00007CE1" w:rsidRDefault="00857CE7" w:rsidP="00AE511F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2698" w:rsidRPr="00007CE1">
        <w:rPr>
          <w:rFonts w:ascii="Times New Roman" w:eastAsia="Times New Roman" w:hAnsi="Times New Roman" w:cs="Times New Roman"/>
          <w:sz w:val="24"/>
          <w:szCs w:val="24"/>
        </w:rPr>
        <w:t xml:space="preserve">Объем инвестиций, </w:t>
      </w:r>
      <w:proofErr w:type="gramStart"/>
      <w:r w:rsidR="00052698" w:rsidRPr="00007CE1">
        <w:rPr>
          <w:rFonts w:ascii="Times New Roman" w:eastAsia="Times New Roman" w:hAnsi="Times New Roman" w:cs="Times New Roman"/>
          <w:sz w:val="24"/>
          <w:szCs w:val="24"/>
        </w:rPr>
        <w:t>привлеченных</w:t>
      </w:r>
      <w:proofErr w:type="gramEnd"/>
      <w:r w:rsidR="00052698" w:rsidRPr="00007CE1">
        <w:rPr>
          <w:rFonts w:ascii="Times New Roman" w:eastAsia="Times New Roman" w:hAnsi="Times New Roman" w:cs="Times New Roman"/>
          <w:sz w:val="24"/>
          <w:szCs w:val="24"/>
        </w:rPr>
        <w:t xml:space="preserve"> в основной капитал (без учета бюджетных инвестиций), на душу населения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007CE1">
        <w:rPr>
          <w:rFonts w:ascii="Times New Roman" w:hAnsi="Times New Roman" w:cs="Times New Roman"/>
          <w:sz w:val="24"/>
          <w:szCs w:val="24"/>
        </w:rPr>
        <w:t>показатель выполнен на 100%;</w:t>
      </w:r>
    </w:p>
    <w:p w:rsidR="00052698" w:rsidRPr="00007CE1" w:rsidRDefault="00857CE7" w:rsidP="00AE511F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2698" w:rsidRPr="00007CE1">
        <w:rPr>
          <w:rFonts w:ascii="Times New Roman" w:eastAsia="Times New Roman" w:hAnsi="Times New Roman" w:cs="Times New Roman"/>
          <w:sz w:val="24"/>
          <w:szCs w:val="24"/>
        </w:rPr>
        <w:t>Индекс совокупной результативности реализации мероприятий, направленных на развитие конкуренции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перевыполнен на 20%; </w:t>
      </w:r>
    </w:p>
    <w:p w:rsidR="00052698" w:rsidRDefault="00857CE7" w:rsidP="00AE511F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2698" w:rsidRPr="00007CE1">
        <w:rPr>
          <w:rFonts w:ascii="Times New Roman" w:eastAsia="Times New Roman" w:hAnsi="Times New Roman" w:cs="Times New Roman"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</w:t>
      </w:r>
      <w:r w:rsidR="00057180" w:rsidRPr="00007CE1">
        <w:rPr>
          <w:rFonts w:ascii="Times New Roman" w:eastAsia="Times New Roman" w:hAnsi="Times New Roman" w:cs="Times New Roman"/>
          <w:sz w:val="24"/>
          <w:szCs w:val="24"/>
        </w:rPr>
        <w:t xml:space="preserve"> показатель не достигнут и выполнен на  94,5%. Снижение среднесписочной численности работников в связи с оптимизаци</w:t>
      </w:r>
      <w:r w:rsidR="00AE511F">
        <w:rPr>
          <w:rFonts w:ascii="Times New Roman" w:eastAsia="Times New Roman" w:hAnsi="Times New Roman" w:cs="Times New Roman"/>
          <w:sz w:val="24"/>
          <w:szCs w:val="24"/>
        </w:rPr>
        <w:t xml:space="preserve">ей процессов на производстве, приобретением более технологичного, </w:t>
      </w:r>
      <w:r w:rsidR="00AE511F" w:rsidRPr="00AE511F">
        <w:rPr>
          <w:rFonts w:ascii="Times New Roman" w:eastAsia="Times New Roman" w:hAnsi="Times New Roman" w:cs="Times New Roman"/>
          <w:sz w:val="24"/>
          <w:szCs w:val="24"/>
        </w:rPr>
        <w:t>высокопроизводительного оборудования</w:t>
      </w:r>
      <w:r w:rsidR="00AE51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511F" w:rsidRPr="00AE511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AE511F" w:rsidRPr="00AE511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AE511F" w:rsidRPr="00AE511F">
        <w:rPr>
          <w:rFonts w:ascii="Times New Roman" w:eastAsia="Times New Roman" w:hAnsi="Times New Roman" w:cs="Times New Roman"/>
          <w:sz w:val="24"/>
          <w:szCs w:val="24"/>
        </w:rPr>
        <w:t xml:space="preserve"> с чем сокращаются рабочие места (по крупным и средним предприятиям), снижение численности на </w:t>
      </w:r>
      <w:proofErr w:type="spellStart"/>
      <w:r w:rsidR="00AE511F" w:rsidRPr="00AE511F">
        <w:rPr>
          <w:rFonts w:ascii="Times New Roman" w:eastAsia="Times New Roman" w:hAnsi="Times New Roman" w:cs="Times New Roman"/>
          <w:sz w:val="24"/>
          <w:szCs w:val="24"/>
        </w:rPr>
        <w:t>микропредприятиях</w:t>
      </w:r>
      <w:proofErr w:type="spellEnd"/>
      <w:r w:rsidR="00AE511F" w:rsidRPr="00AE511F">
        <w:rPr>
          <w:rFonts w:ascii="Times New Roman" w:eastAsia="Times New Roman" w:hAnsi="Times New Roman" w:cs="Times New Roman"/>
          <w:sz w:val="24"/>
          <w:szCs w:val="24"/>
        </w:rPr>
        <w:t xml:space="preserve"> связано с переходом на интернет-торговлю</w:t>
      </w:r>
      <w:r w:rsidR="00AE511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2698" w:rsidRPr="00007CE1" w:rsidRDefault="00AE511F" w:rsidP="00AE511F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057180"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2698" w:rsidRPr="00007CE1">
        <w:rPr>
          <w:rFonts w:ascii="Times New Roman" w:eastAsia="Times New Roman" w:hAnsi="Times New Roman" w:cs="Times New Roman"/>
          <w:sz w:val="24"/>
          <w:szCs w:val="24"/>
        </w:rPr>
        <w:t>Число субъектов МСП в расчете на 10 тыс. человек населения</w:t>
      </w:r>
      <w:r w:rsidR="00057180"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="00057180"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="00057180"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перевыполнен на 3,1%;</w:t>
      </w:r>
    </w:p>
    <w:p w:rsidR="00052698" w:rsidRPr="00007CE1" w:rsidRDefault="00057180" w:rsidP="00AE511F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2698" w:rsidRPr="00007CE1">
        <w:rPr>
          <w:rFonts w:ascii="Times New Roman" w:eastAsia="Times New Roman" w:hAnsi="Times New Roman" w:cs="Times New Roman"/>
          <w:sz w:val="24"/>
          <w:szCs w:val="24"/>
        </w:rPr>
        <w:t>Количество вновь созданных субъектов малого и среднего бизнеса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05">
        <w:rPr>
          <w:rFonts w:ascii="Times New Roman" w:eastAsia="Times New Roman" w:hAnsi="Times New Roman" w:cs="Times New Roman"/>
          <w:sz w:val="24"/>
          <w:szCs w:val="24"/>
        </w:rPr>
        <w:t>достигнут и перевыполнен на 30%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(в 2023 году вновь создано 78 предприятий малого и среднего предпринимательства, в том числе: 10 в сфере производства и 35 в сфере услуг, 33 в других сферах);</w:t>
      </w:r>
    </w:p>
    <w:p w:rsidR="00052698" w:rsidRPr="00007CE1" w:rsidRDefault="00057180" w:rsidP="00AE511F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2698" w:rsidRPr="00007CE1">
        <w:rPr>
          <w:rFonts w:ascii="Times New Roman" w:eastAsia="Times New Roman" w:hAnsi="Times New Roman" w:cs="Times New Roman"/>
          <w:sz w:val="24"/>
          <w:szCs w:val="24"/>
        </w:rPr>
        <w:t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поддержки и (или) предоставления муниципальной преференции для поддержки субъектов малого и среднего предпринимательства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перевыполнен на 7,1%;</w:t>
      </w:r>
    </w:p>
    <w:p w:rsidR="00052698" w:rsidRPr="00007CE1" w:rsidRDefault="00057180" w:rsidP="00AE511F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2698" w:rsidRPr="00007CE1">
        <w:rPr>
          <w:rFonts w:ascii="Times New Roman" w:eastAsia="Times New Roman" w:hAnsi="Times New Roman" w:cs="Times New Roman"/>
          <w:sz w:val="24"/>
          <w:szCs w:val="24"/>
        </w:rPr>
        <w:t>Обеспеченность населения площадью торговых объектов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007CE1">
        <w:rPr>
          <w:rFonts w:ascii="Times New Roman" w:hAnsi="Times New Roman" w:cs="Times New Roman"/>
          <w:sz w:val="24"/>
          <w:szCs w:val="24"/>
        </w:rPr>
        <w:t>показатель выполнен на 100%;</w:t>
      </w:r>
    </w:p>
    <w:p w:rsidR="00052698" w:rsidRPr="00007CE1" w:rsidRDefault="00057180" w:rsidP="00AE511F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52698" w:rsidRPr="00007CE1">
        <w:rPr>
          <w:rFonts w:ascii="Times New Roman" w:eastAsia="Times New Roman" w:hAnsi="Times New Roman" w:cs="Times New Roman"/>
          <w:sz w:val="24"/>
          <w:szCs w:val="24"/>
        </w:rPr>
        <w:t>Обеспеченность населения предприятиями общественного питания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hAnsi="Times New Roman" w:cs="Times New Roman"/>
          <w:sz w:val="24"/>
          <w:szCs w:val="24"/>
        </w:rPr>
        <w:t xml:space="preserve"> достигнут и перевыполнен на 5,1%;</w:t>
      </w:r>
    </w:p>
    <w:p w:rsidR="00052698" w:rsidRPr="00007CE1" w:rsidRDefault="00057180" w:rsidP="00AE511F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52698" w:rsidRPr="00007CE1">
        <w:rPr>
          <w:rFonts w:ascii="Times New Roman" w:eastAsia="Times New Roman" w:hAnsi="Times New Roman" w:cs="Times New Roman"/>
          <w:sz w:val="24"/>
          <w:szCs w:val="24"/>
        </w:rPr>
        <w:t>Обеспеченность населения предприятиями бытового обслуживания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hAnsi="Times New Roman" w:cs="Times New Roman"/>
          <w:sz w:val="24"/>
          <w:szCs w:val="24"/>
        </w:rPr>
        <w:t xml:space="preserve"> достигнут и перевыполнен на 6,6%;</w:t>
      </w:r>
    </w:p>
    <w:p w:rsidR="00052698" w:rsidRPr="005B5E05" w:rsidRDefault="00057180" w:rsidP="005B5E05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52698" w:rsidRPr="00007CE1">
        <w:rPr>
          <w:rFonts w:ascii="Times New Roman" w:eastAsia="Times New Roman" w:hAnsi="Times New Roman" w:cs="Times New Roman"/>
          <w:sz w:val="24"/>
          <w:szCs w:val="24"/>
        </w:rPr>
        <w:t>Доля обращений по вопросу защиты прав потребителей от общего количества поступивших обращений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87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показатель</w:t>
      </w:r>
      <w:r w:rsidR="00587108" w:rsidRPr="00587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выполнен на 10</w:t>
      </w:r>
      <w:r w:rsidRPr="00587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0%.</w:t>
      </w:r>
    </w:p>
    <w:p w:rsidR="00052698" w:rsidRPr="00007CE1" w:rsidRDefault="00052698" w:rsidP="0005269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007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подпрограмме 1 «Инвестиции»</w:t>
      </w:r>
      <w:r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«Создание и развитие индустриальных (промышленных) парков, промышленных площадок на территориях муниципальных образований Московской области» финансирование из бюджета не предусмотрено. Мероприятие выполняется в пределах средств, предусмотренных на основную деятельность ответственных исполнителей. Инвестиционные проекты: </w:t>
      </w:r>
      <w:r w:rsidR="00D75269"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>АО «ФПЛК», ЗАО «</w:t>
      </w:r>
      <w:proofErr w:type="spellStart"/>
      <w:r w:rsidR="00D75269"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>Тропарево</w:t>
      </w:r>
      <w:proofErr w:type="spellEnd"/>
      <w:r w:rsidR="00D75269"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АО «Колхоз Уваровский», ООО «Уни Пак», АО «Можайский полиграфический комбинат», </w:t>
      </w:r>
      <w:r w:rsidR="00F04619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предприятия концерна «</w:t>
      </w:r>
      <w:proofErr w:type="spellStart"/>
      <w:r w:rsidR="00F04619">
        <w:rPr>
          <w:rFonts w:ascii="Times New Roman" w:hAnsi="Times New Roman" w:cs="Times New Roman"/>
          <w:color w:val="000000" w:themeColor="text1"/>
          <w:sz w:val="24"/>
          <w:szCs w:val="24"/>
        </w:rPr>
        <w:t>ДорХан</w:t>
      </w:r>
      <w:proofErr w:type="spellEnd"/>
      <w:r w:rsidR="00F04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за счет внебюджетных источников со</w:t>
      </w:r>
      <w:r w:rsidR="00D75269"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>ставило 120,7% (5 976 070,0</w:t>
      </w:r>
      <w:r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руб.).</w:t>
      </w:r>
    </w:p>
    <w:p w:rsidR="00D75269" w:rsidRPr="00007CE1" w:rsidRDefault="00052698" w:rsidP="00D7526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07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подпрограмме 3 «Развитие малого и среднего предпринимательства»</w:t>
      </w:r>
      <w:r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предусмотрено финансирование за счет средств бюджета МГО в с</w:t>
      </w:r>
      <w:r w:rsidR="00D75269"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умме 500,0 тыс. руб., выполнено на 100%. </w:t>
      </w:r>
      <w:r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подпрограммы предусмотрено мероприятие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</w:t>
      </w:r>
      <w:r w:rsidR="00D75269"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>оваров (работ, услуг)».</w:t>
      </w:r>
      <w:proofErr w:type="gramEnd"/>
      <w:r w:rsidR="00D75269" w:rsidRPr="00007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конкурсе приняли две организации, сумма компенсации выдана в 100% от общей суммы планируемых затрат. Поддержка оказана двум предприятиям -  ЗАО ЗСМ «Можайский» и АО «Франт».</w:t>
      </w:r>
    </w:p>
    <w:p w:rsidR="00052698" w:rsidRPr="00007CE1" w:rsidRDefault="00052698" w:rsidP="00052698">
      <w:pPr>
        <w:pStyle w:val="a3"/>
        <w:autoSpaceDE w:val="0"/>
        <w:autoSpaceDN w:val="0"/>
        <w:adjustRightInd w:val="0"/>
        <w:spacing w:after="0"/>
        <w:ind w:left="106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052698" w:rsidRPr="00007CE1" w:rsidRDefault="005B5E05" w:rsidP="005B5E0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>12. МП «Управление имуществом и муниципальными финансами» на 2023-2027 годы</w:t>
      </w:r>
    </w:p>
    <w:tbl>
      <w:tblPr>
        <w:tblStyle w:val="a4"/>
        <w:tblW w:w="10314" w:type="dxa"/>
        <w:tblLayout w:type="fixed"/>
        <w:tblLook w:val="04A0"/>
      </w:tblPr>
      <w:tblGrid>
        <w:gridCol w:w="2093"/>
        <w:gridCol w:w="2126"/>
        <w:gridCol w:w="2410"/>
        <w:gridCol w:w="2126"/>
        <w:gridCol w:w="1559"/>
      </w:tblGrid>
      <w:tr w:rsidR="00222D63" w:rsidRPr="00007CE1" w:rsidTr="00823D64">
        <w:tc>
          <w:tcPr>
            <w:tcW w:w="2093" w:type="dxa"/>
          </w:tcPr>
          <w:p w:rsidR="00222D63" w:rsidRPr="00007CE1" w:rsidRDefault="00222D63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МП на 2023 год, ВСЕГО </w:t>
            </w:r>
          </w:p>
          <w:p w:rsidR="00222D63" w:rsidRPr="00007CE1" w:rsidRDefault="00222D63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</w:tcPr>
          <w:p w:rsidR="00222D63" w:rsidRPr="00007CE1" w:rsidRDefault="00222D63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бюджетом Можайского ГО </w:t>
            </w:r>
          </w:p>
          <w:p w:rsidR="00222D63" w:rsidRPr="00007CE1" w:rsidRDefault="00222D63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</w:tcPr>
          <w:p w:rsidR="00222D63" w:rsidRPr="00007CE1" w:rsidRDefault="00222D63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Профинансировано, ВСЕГО (тыс. руб.)</w:t>
            </w:r>
          </w:p>
        </w:tc>
        <w:tc>
          <w:tcPr>
            <w:tcW w:w="2126" w:type="dxa"/>
          </w:tcPr>
          <w:p w:rsidR="00222D63" w:rsidRPr="00007CE1" w:rsidRDefault="00222D63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 счет всех источников финансирования, предусмотренных МП</w:t>
            </w:r>
          </w:p>
        </w:tc>
        <w:tc>
          <w:tcPr>
            <w:tcW w:w="1559" w:type="dxa"/>
          </w:tcPr>
          <w:p w:rsidR="00222D63" w:rsidRPr="00007CE1" w:rsidRDefault="00222D63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выполнения, согласно утвержденному бюджету Можайского ГО </w:t>
            </w:r>
          </w:p>
        </w:tc>
      </w:tr>
      <w:tr w:rsidR="00222D63" w:rsidRPr="00007CE1" w:rsidTr="00823D64">
        <w:tc>
          <w:tcPr>
            <w:tcW w:w="2093" w:type="dxa"/>
          </w:tcPr>
          <w:p w:rsidR="00222D63" w:rsidRPr="00007CE1" w:rsidRDefault="00A9649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573 310,0</w:t>
            </w:r>
          </w:p>
        </w:tc>
        <w:tc>
          <w:tcPr>
            <w:tcW w:w="2126" w:type="dxa"/>
          </w:tcPr>
          <w:p w:rsidR="00222D63" w:rsidRPr="00007CE1" w:rsidRDefault="00A9649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573 310,0</w:t>
            </w:r>
          </w:p>
        </w:tc>
        <w:tc>
          <w:tcPr>
            <w:tcW w:w="2410" w:type="dxa"/>
          </w:tcPr>
          <w:p w:rsidR="00222D63" w:rsidRPr="00007CE1" w:rsidRDefault="00A9649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561 482,9</w:t>
            </w:r>
          </w:p>
        </w:tc>
        <w:tc>
          <w:tcPr>
            <w:tcW w:w="2126" w:type="dxa"/>
          </w:tcPr>
          <w:p w:rsidR="00222D63" w:rsidRPr="00007CE1" w:rsidRDefault="00A9649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559" w:type="dxa"/>
          </w:tcPr>
          <w:p w:rsidR="00222D63" w:rsidRPr="00007CE1" w:rsidRDefault="00A9649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222D63" w:rsidRPr="00007CE1" w:rsidTr="00823D64">
        <w:tc>
          <w:tcPr>
            <w:tcW w:w="10314" w:type="dxa"/>
            <w:gridSpan w:val="5"/>
          </w:tcPr>
          <w:p w:rsidR="00222D63" w:rsidRPr="00007CE1" w:rsidRDefault="00222D63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за счет бюджета Можайского ГО:</w:t>
            </w:r>
          </w:p>
        </w:tc>
      </w:tr>
      <w:tr w:rsidR="00222D63" w:rsidRPr="00007CE1" w:rsidTr="00823D64">
        <w:tc>
          <w:tcPr>
            <w:tcW w:w="2093" w:type="dxa"/>
          </w:tcPr>
          <w:p w:rsidR="00222D63" w:rsidRPr="00007CE1" w:rsidRDefault="00A9649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560 937,0</w:t>
            </w:r>
          </w:p>
        </w:tc>
        <w:tc>
          <w:tcPr>
            <w:tcW w:w="2126" w:type="dxa"/>
          </w:tcPr>
          <w:p w:rsidR="00222D63" w:rsidRPr="00007CE1" w:rsidRDefault="00A9649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560 937,0</w:t>
            </w:r>
          </w:p>
        </w:tc>
        <w:tc>
          <w:tcPr>
            <w:tcW w:w="2410" w:type="dxa"/>
          </w:tcPr>
          <w:p w:rsidR="00222D63" w:rsidRPr="00007CE1" w:rsidRDefault="00A9649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549 435,8</w:t>
            </w:r>
          </w:p>
        </w:tc>
        <w:tc>
          <w:tcPr>
            <w:tcW w:w="2126" w:type="dxa"/>
          </w:tcPr>
          <w:p w:rsidR="00222D63" w:rsidRPr="00007CE1" w:rsidRDefault="00A9649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559" w:type="dxa"/>
          </w:tcPr>
          <w:p w:rsidR="00222D63" w:rsidRPr="00007CE1" w:rsidRDefault="00A96490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222D63" w:rsidRPr="00007CE1" w:rsidTr="00823D64">
        <w:tc>
          <w:tcPr>
            <w:tcW w:w="10314" w:type="dxa"/>
            <w:gridSpan w:val="5"/>
          </w:tcPr>
          <w:p w:rsidR="00222D63" w:rsidRPr="00007CE1" w:rsidRDefault="00222D63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Оценка эффективности МП:</w:t>
            </w:r>
          </w:p>
        </w:tc>
      </w:tr>
      <w:tr w:rsidR="00222D63" w:rsidRPr="00007CE1" w:rsidTr="00823D64">
        <w:tc>
          <w:tcPr>
            <w:tcW w:w="4219" w:type="dxa"/>
            <w:gridSpan w:val="2"/>
          </w:tcPr>
          <w:p w:rsidR="00222D63" w:rsidRPr="00007CE1" w:rsidRDefault="00222D63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6095" w:type="dxa"/>
            <w:gridSpan w:val="3"/>
          </w:tcPr>
          <w:p w:rsidR="00222D63" w:rsidRPr="00007CE1" w:rsidRDefault="00A96490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222D63" w:rsidRPr="00007CE1" w:rsidTr="00823D64">
        <w:tc>
          <w:tcPr>
            <w:tcW w:w="4219" w:type="dxa"/>
            <w:gridSpan w:val="2"/>
          </w:tcPr>
          <w:p w:rsidR="00222D63" w:rsidRPr="00007CE1" w:rsidRDefault="00222D63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</w:t>
            </w:r>
          </w:p>
        </w:tc>
        <w:tc>
          <w:tcPr>
            <w:tcW w:w="6095" w:type="dxa"/>
            <w:gridSpan w:val="3"/>
          </w:tcPr>
          <w:p w:rsidR="00222D63" w:rsidRPr="00007CE1" w:rsidRDefault="00A96490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222D63" w:rsidRPr="00007CE1" w:rsidTr="00823D64">
        <w:tc>
          <w:tcPr>
            <w:tcW w:w="4219" w:type="dxa"/>
            <w:gridSpan w:val="2"/>
          </w:tcPr>
          <w:p w:rsidR="00222D63" w:rsidRPr="00007CE1" w:rsidRDefault="00222D63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6095" w:type="dxa"/>
            <w:gridSpan w:val="3"/>
          </w:tcPr>
          <w:p w:rsidR="00222D63" w:rsidRPr="00007CE1" w:rsidRDefault="00222D63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</w:tbl>
    <w:p w:rsidR="00222D63" w:rsidRPr="00007CE1" w:rsidRDefault="00222D63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</w:pPr>
    </w:p>
    <w:p w:rsidR="002B2926" w:rsidRPr="00007CE1" w:rsidRDefault="002B2926" w:rsidP="002B2926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запланированы 14  и выполнено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9 целевых показателей реализации МП:</w:t>
      </w:r>
    </w:p>
    <w:p w:rsidR="002B2926" w:rsidRPr="00007CE1" w:rsidRDefault="0045212B" w:rsidP="00914F2D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324CC" w:rsidRPr="00007CE1">
        <w:rPr>
          <w:rFonts w:ascii="Times New Roman" w:eastAsia="Times New Roman" w:hAnsi="Times New Roman" w:cs="Times New Roman"/>
          <w:sz w:val="24"/>
          <w:szCs w:val="24"/>
        </w:rPr>
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 не достигнут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и выполнен на 89,2% (за счет увеличения задолженности арендаторов); </w:t>
      </w:r>
    </w:p>
    <w:p w:rsidR="0045212B" w:rsidRPr="00007CE1" w:rsidRDefault="0045212B" w:rsidP="00914F2D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324CC" w:rsidRPr="00007CE1">
        <w:rPr>
          <w:rFonts w:ascii="Times New Roman" w:eastAsia="Times New Roman" w:hAnsi="Times New Roman" w:cs="Times New Roman"/>
          <w:sz w:val="24"/>
          <w:szCs w:val="24"/>
        </w:rPr>
        <w:t>Эффективность работы по взысканию задолженности по арендной плате за муниципальное имущество и землю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перевыполнен на 43%. </w:t>
      </w:r>
    </w:p>
    <w:p w:rsidR="0045212B" w:rsidRPr="00007CE1" w:rsidRDefault="0045212B" w:rsidP="0045212B">
      <w:pPr>
        <w:pStyle w:val="a3"/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Отклонение от планируемого значения связано: </w:t>
      </w:r>
    </w:p>
    <w:p w:rsidR="0045212B" w:rsidRPr="00007CE1" w:rsidRDefault="0045212B" w:rsidP="0045212B">
      <w:pPr>
        <w:pStyle w:val="a3"/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с оплатой задолженности по арендной плате за предыдущий календарный год (ООО «Можайский МПК»);</w:t>
      </w:r>
    </w:p>
    <w:p w:rsidR="0045212B" w:rsidRPr="00007CE1" w:rsidRDefault="0045212B" w:rsidP="0045212B">
      <w:pPr>
        <w:pStyle w:val="a3"/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со списанием задолженности в 2023 году (Постановление АМГО МО от 30.08.2023 № 3963-П «О списании признанной безнадежной к взысканию задолженности по арендной плате и пени за несвоевременную оплату аренды за пользование муниципальным имуществом АО «Водоканал Московской области» в сумме 23 928,66 тыс. руб.).</w:t>
      </w:r>
    </w:p>
    <w:p w:rsidR="0045212B" w:rsidRPr="00007CE1" w:rsidRDefault="0045212B" w:rsidP="0045212B">
      <w:pPr>
        <w:pStyle w:val="a3"/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По имеющейся задолженности по арендной плате за период 2023 года ведется претензионная работа, в случае непогашения задолженности арендаторами в добровольном порядке дела направляются в суд. По задолженности прошлых периодов ведется следующая работа: </w:t>
      </w:r>
    </w:p>
    <w:p w:rsidR="0045212B" w:rsidRPr="00007CE1" w:rsidRDefault="0045212B" w:rsidP="0045212B">
      <w:pPr>
        <w:pStyle w:val="a3"/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по 1 должнику, находящемуся в процедуре банкротства, сумма задолженности включена в реестр требований кредиторов (427,53 тыс. руб.);</w:t>
      </w:r>
    </w:p>
    <w:p w:rsidR="0045212B" w:rsidRPr="00007CE1" w:rsidRDefault="0045212B" w:rsidP="0045212B">
      <w:pPr>
        <w:pStyle w:val="a3"/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по 3 должникам возбуждено 7 исполнительных производств в ФССП (3 229,88 тыс. руб.);</w:t>
      </w:r>
    </w:p>
    <w:p w:rsidR="0045212B" w:rsidRPr="00007CE1" w:rsidRDefault="0045212B" w:rsidP="0045212B">
      <w:pPr>
        <w:pStyle w:val="a3"/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по 2 должникам принято судебное решение в пользу ОМС (сумма 67,01 тыс. руб.);</w:t>
      </w:r>
    </w:p>
    <w:p w:rsidR="0045212B" w:rsidRPr="00007CE1" w:rsidRDefault="0045212B" w:rsidP="0045212B">
      <w:pPr>
        <w:pStyle w:val="a3"/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исполнительный лист направлен для исполнения текущих платежей конкурсному управляющему, должник в стадии банкротства (сумма 181,84 тыс. руб.);</w:t>
      </w:r>
    </w:p>
    <w:p w:rsidR="0045212B" w:rsidRPr="00007CE1" w:rsidRDefault="0045212B" w:rsidP="005D2A74">
      <w:pPr>
        <w:pStyle w:val="a3"/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по 1 должнику материалы на рассмотрении в Арбитражном суде МО (сумма 3 031,54 тыс. руб.).</w:t>
      </w:r>
    </w:p>
    <w:p w:rsidR="00F324CC" w:rsidRPr="00007CE1" w:rsidRDefault="005D2A74" w:rsidP="00914F2D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324CC" w:rsidRPr="00007CE1">
        <w:rPr>
          <w:rFonts w:ascii="Times New Roman" w:eastAsia="Times New Roman" w:hAnsi="Times New Roman" w:cs="Times New Roman"/>
          <w:sz w:val="24"/>
          <w:szCs w:val="24"/>
        </w:rPr>
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перевыполнен на 20%.</w:t>
      </w:r>
    </w:p>
    <w:p w:rsidR="005D2A74" w:rsidRPr="00007CE1" w:rsidRDefault="005D2A74" w:rsidP="00914F2D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0120" w:rsidRPr="00007CE1">
        <w:rPr>
          <w:rFonts w:ascii="Times New Roman" w:eastAsia="Times New Roman" w:hAnsi="Times New Roman" w:cs="Times New Roman"/>
          <w:sz w:val="24"/>
          <w:szCs w:val="24"/>
        </w:rPr>
        <w:t>Поступления доходов в бюджет муниципального образования от распоряжения муниципальным имуществом и землей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перевыполнен на 8%.</w:t>
      </w:r>
    </w:p>
    <w:p w:rsidR="00F324CC" w:rsidRPr="00007CE1" w:rsidRDefault="005D2A74" w:rsidP="00460601">
      <w:pPr>
        <w:autoSpaceDE w:val="0"/>
        <w:autoSpaceDN w:val="0"/>
        <w:adjustRightInd w:val="0"/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Отклонение от планируемого значения связано с поступлением незапланированных денежных средств, ввиду проведения торгов без объявления цены, от реализации объектов имущества и земельных участков, расположенных по адресам: МО, Можайский городской округ, с.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Семеновское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, ул. Школьная, д. 2А; д.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Клементьево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>, а также с поступлением незапланированных денежных средств от реализации земельного участка, расположенного по адресу:</w:t>
      </w:r>
      <w:r w:rsidR="00460601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60601" w:rsidRPr="00007CE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 г.</w:t>
      </w:r>
      <w:r w:rsidR="00460601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Можайск, д.</w:t>
      </w:r>
      <w:r w:rsidR="00460601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Блазново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>, территория квартала 0070202-1</w:t>
      </w:r>
      <w:r w:rsidR="00460601" w:rsidRPr="00007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120" w:rsidRPr="00007CE1" w:rsidRDefault="00460601" w:rsidP="00914F2D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0120" w:rsidRPr="00007CE1">
        <w:rPr>
          <w:rFonts w:ascii="Times New Roman" w:eastAsia="Times New Roman" w:hAnsi="Times New Roman" w:cs="Times New Roman"/>
          <w:sz w:val="24"/>
          <w:szCs w:val="24"/>
        </w:rPr>
        <w:t>Предоставление земельных участков многодетным семьям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не достигнут и выполнен на 80% (предоставление земельных участков возможно после обеспечения инфраструктурой</w:t>
      </w:r>
      <w:r w:rsidR="00CF76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CF7656" w:rsidRPr="00CF7656">
        <w:rPr>
          <w:rFonts w:ascii="Times New Roman" w:eastAsia="Times New Roman" w:hAnsi="Times New Roman" w:cs="Times New Roman"/>
          <w:sz w:val="24"/>
          <w:szCs w:val="24"/>
        </w:rPr>
        <w:t>стояло на учете</w:t>
      </w:r>
      <w:proofErr w:type="gramEnd"/>
      <w:r w:rsidR="00CF7656" w:rsidRPr="00CF7656">
        <w:rPr>
          <w:rFonts w:ascii="Times New Roman" w:eastAsia="Times New Roman" w:hAnsi="Times New Roman" w:cs="Times New Roman"/>
          <w:sz w:val="24"/>
          <w:szCs w:val="24"/>
        </w:rPr>
        <w:t xml:space="preserve"> 572 семьи, получили земельные участки 466 семей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50120" w:rsidRPr="00007CE1" w:rsidRDefault="00460601" w:rsidP="00914F2D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0120" w:rsidRPr="00007CE1">
        <w:rPr>
          <w:rFonts w:ascii="Times New Roman" w:eastAsia="Times New Roman" w:hAnsi="Times New Roman" w:cs="Times New Roman"/>
          <w:sz w:val="24"/>
          <w:szCs w:val="24"/>
        </w:rPr>
        <w:t>Проверка использования земель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850120" w:rsidRPr="00F04619" w:rsidRDefault="00460601" w:rsidP="005125CD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4619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="00850120" w:rsidRPr="00F04619">
        <w:rPr>
          <w:rFonts w:ascii="Times New Roman" w:eastAsia="Times New Roman" w:hAnsi="Times New Roman" w:cs="Times New Roman"/>
          <w:sz w:val="24"/>
          <w:szCs w:val="24"/>
        </w:rPr>
        <w:t>Доля незарегистрированных объектов недвижимого имущества, вовлеченных в налоговый оборот по результатам МЗК</w:t>
      </w:r>
      <w:r w:rsidRPr="00F04619">
        <w:rPr>
          <w:rFonts w:ascii="Times New Roman" w:eastAsia="Times New Roman" w:hAnsi="Times New Roman" w:cs="Times New Roman"/>
          <w:sz w:val="24"/>
          <w:szCs w:val="24"/>
        </w:rPr>
        <w:t>» - показатель не достигнут и выполнен на 81,1%</w:t>
      </w:r>
      <w:r w:rsidR="008921A3" w:rsidRPr="00F0461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921A3" w:rsidRPr="00F04619">
        <w:rPr>
          <w:rFonts w:ascii="Times New Roman" w:eastAsiaTheme="minorHAnsi" w:hAnsi="Times New Roman" w:cs="Times New Roman"/>
          <w:sz w:val="24"/>
          <w:szCs w:val="24"/>
        </w:rPr>
        <w:t xml:space="preserve">отклонение от планового значения связано с изменением формулы расчета показателя и добавлением значения «количество принятых </w:t>
      </w:r>
      <w:r w:rsidR="008921A3" w:rsidRPr="00F04619">
        <w:rPr>
          <w:rFonts w:ascii="Times New Roman" w:hAnsi="Times New Roman" w:cs="Times New Roman"/>
          <w:sz w:val="24"/>
          <w:szCs w:val="24"/>
        </w:rPr>
        <w:t xml:space="preserve">решений </w:t>
      </w:r>
      <w:proofErr w:type="spellStart"/>
      <w:r w:rsidR="008921A3" w:rsidRPr="00F04619">
        <w:rPr>
          <w:rFonts w:ascii="Times New Roman" w:hAnsi="Times New Roman" w:cs="Times New Roman"/>
          <w:sz w:val="24"/>
          <w:szCs w:val="24"/>
        </w:rPr>
        <w:t>Минмособлимуществом</w:t>
      </w:r>
      <w:proofErr w:type="spellEnd"/>
      <w:r w:rsidR="008921A3" w:rsidRPr="00F04619">
        <w:rPr>
          <w:rFonts w:ascii="Times New Roman" w:hAnsi="Times New Roman" w:cs="Times New Roman"/>
          <w:sz w:val="24"/>
          <w:szCs w:val="24"/>
        </w:rPr>
        <w:t xml:space="preserve"> о пересчете кадастровой стоимости земельного участка с учетом стоимости не зарегистрированного объекта недвижимости».</w:t>
      </w:r>
      <w:proofErr w:type="gramEnd"/>
      <w:r w:rsidR="008921A3" w:rsidRPr="00F046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21A3" w:rsidRPr="00F04619">
        <w:rPr>
          <w:rFonts w:ascii="Times New Roman" w:hAnsi="Times New Roman" w:cs="Times New Roman"/>
          <w:sz w:val="24"/>
          <w:szCs w:val="24"/>
        </w:rPr>
        <w:t>С собственниками объектов недвижимого имущества проводится работа по вовлечению в налоговый оборот)</w:t>
      </w:r>
      <w:r w:rsidRPr="00F04619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850120" w:rsidRPr="00F04619" w:rsidRDefault="00460601" w:rsidP="005125CD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0461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0120" w:rsidRPr="00F04619">
        <w:rPr>
          <w:rFonts w:ascii="Times New Roman" w:eastAsia="Times New Roman" w:hAnsi="Times New Roman" w:cs="Times New Roman"/>
          <w:sz w:val="24"/>
          <w:szCs w:val="24"/>
        </w:rPr>
        <w:t>Прирост земельного налога</w:t>
      </w:r>
      <w:r w:rsidRPr="00F04619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F04619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F04619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перевыполнен на 11,5%;</w:t>
      </w:r>
    </w:p>
    <w:p w:rsidR="00850120" w:rsidRPr="00007CE1" w:rsidRDefault="00460601" w:rsidP="005125CD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0461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0120" w:rsidRPr="00F04619">
        <w:rPr>
          <w:rFonts w:ascii="Times New Roman" w:eastAsia="Times New Roman" w:hAnsi="Times New Roman" w:cs="Times New Roman"/>
          <w:sz w:val="24"/>
          <w:szCs w:val="24"/>
        </w:rPr>
        <w:t>Доля проведенных аукционов</w:t>
      </w:r>
      <w:r w:rsidR="00850120" w:rsidRPr="00007CE1"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 договора аренды земельных участков для субъектов малого и среднего предпринимательства к общему количеству таких торгов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 не достигнут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и выполнен на 15% (проведение аукционов для субъектов малого и среднего предпринимательства запланировано на 2024 год);</w:t>
      </w:r>
    </w:p>
    <w:p w:rsidR="00850120" w:rsidRPr="00007CE1" w:rsidRDefault="00460601" w:rsidP="005125CD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0120" w:rsidRPr="00007CE1">
        <w:rPr>
          <w:rFonts w:ascii="Times New Roman" w:eastAsia="Times New Roman" w:hAnsi="Times New Roman" w:cs="Times New Roman"/>
          <w:sz w:val="24"/>
          <w:szCs w:val="24"/>
        </w:rPr>
        <w:t>Эффективность работы по расторжению договоров аренды земельных участков и размещению на Инвестиционном портале Московской области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 не достигнут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и выполнен на 52% (все земельные участки по расторгнутым договорам аренды размещены на Инвестиционном портале Московской области);</w:t>
      </w:r>
    </w:p>
    <w:p w:rsidR="00850120" w:rsidRPr="00007CE1" w:rsidRDefault="00604524" w:rsidP="005125CD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0120" w:rsidRPr="00007CE1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исполнения долговых обязательств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850120" w:rsidRPr="00007CE1" w:rsidRDefault="00604524" w:rsidP="005125CD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0120" w:rsidRPr="00007CE1">
        <w:rPr>
          <w:rFonts w:ascii="Times New Roman" w:eastAsia="Times New Roman" w:hAnsi="Times New Roman" w:cs="Times New Roman"/>
          <w:sz w:val="24"/>
          <w:szCs w:val="24"/>
        </w:rPr>
        <w:t>Объем просроченной задолженности по долговым обязательствам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850120" w:rsidRPr="00007CE1" w:rsidRDefault="00604524" w:rsidP="005125CD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0120" w:rsidRPr="00007CE1">
        <w:rPr>
          <w:rFonts w:ascii="Times New Roman" w:eastAsia="Times New Roman" w:hAnsi="Times New Roman" w:cs="Times New Roman"/>
          <w:sz w:val="24"/>
          <w:szCs w:val="24"/>
        </w:rPr>
        <w:t>Обеспечение поступлений налоговых и неналоговых доходов в бюджет Можайского городского округа на уровне утвержденных плановых назначений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перевыполнен на 7,5%; </w:t>
      </w:r>
    </w:p>
    <w:p w:rsidR="000E0464" w:rsidRPr="00B27518" w:rsidRDefault="00604524" w:rsidP="00835F97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0120" w:rsidRPr="00007CE1">
        <w:rPr>
          <w:rFonts w:ascii="Times New Roman" w:eastAsia="Times New Roman" w:hAnsi="Times New Roman" w:cs="Times New Roman"/>
          <w:sz w:val="24"/>
          <w:szCs w:val="24"/>
        </w:rPr>
        <w:t>Снижение задолженности по налоговым платежам в консолидированный бюджет Московской области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перевыполнен на 31%; </w:t>
      </w:r>
    </w:p>
    <w:p w:rsidR="000E0464" w:rsidRPr="00007CE1" w:rsidRDefault="000E0464" w:rsidP="000E04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007CE1">
        <w:rPr>
          <w:rFonts w:ascii="Times New Roman" w:hAnsi="Times New Roman" w:cs="Times New Roman"/>
          <w:b/>
          <w:sz w:val="24"/>
          <w:szCs w:val="24"/>
        </w:rPr>
        <w:t>подпрограмме 1 «Эффективное управление имущественным комплексом»</w:t>
      </w:r>
      <w:r w:rsidRPr="00007CE1">
        <w:rPr>
          <w:rFonts w:ascii="Times New Roman" w:hAnsi="Times New Roman" w:cs="Times New Roman"/>
          <w:sz w:val="24"/>
          <w:szCs w:val="24"/>
        </w:rPr>
        <w:t xml:space="preserve"> предусм</w:t>
      </w:r>
      <w:r w:rsidR="00F46BAB" w:rsidRPr="00007CE1">
        <w:rPr>
          <w:rFonts w:ascii="Times New Roman" w:hAnsi="Times New Roman" w:cs="Times New Roman"/>
          <w:sz w:val="24"/>
          <w:szCs w:val="24"/>
        </w:rPr>
        <w:t>отрены средства в сумме 38 641,9</w:t>
      </w:r>
      <w:r w:rsidRPr="00007CE1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в том числе из средств бюджета МО – 12 373,0 тыс. руб., и</w:t>
      </w:r>
      <w:r w:rsidR="00F46BAB" w:rsidRPr="00007CE1">
        <w:rPr>
          <w:rFonts w:ascii="Times New Roman" w:eastAsia="Times New Roman" w:hAnsi="Times New Roman" w:cs="Times New Roman"/>
          <w:sz w:val="24"/>
          <w:szCs w:val="24"/>
        </w:rPr>
        <w:t>з средств бюджета МГО – 26 268,9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F46BAB" w:rsidRPr="00007CE1">
        <w:rPr>
          <w:rFonts w:ascii="Times New Roman" w:eastAsia="Times New Roman" w:hAnsi="Times New Roman" w:cs="Times New Roman"/>
          <w:sz w:val="24"/>
          <w:szCs w:val="24"/>
        </w:rPr>
        <w:t>б. Исполнение составило 37 249,0 тыс. руб. или 96,4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%, в том числе</w:t>
      </w:r>
      <w:r w:rsidR="00F46BAB" w:rsidRPr="00007CE1">
        <w:rPr>
          <w:rFonts w:ascii="Times New Roman" w:eastAsia="Times New Roman" w:hAnsi="Times New Roman" w:cs="Times New Roman"/>
          <w:sz w:val="24"/>
          <w:szCs w:val="24"/>
        </w:rPr>
        <w:t xml:space="preserve"> из средств бюджета МО – 12 047,1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BAB" w:rsidRPr="00007CE1">
        <w:rPr>
          <w:rFonts w:ascii="Times New Roman" w:eastAsia="Times New Roman" w:hAnsi="Times New Roman" w:cs="Times New Roman"/>
          <w:sz w:val="24"/>
          <w:szCs w:val="24"/>
        </w:rPr>
        <w:t>тыс. руб. (97,4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</w:t>
      </w:r>
      <w:r w:rsidR="00F46BAB" w:rsidRPr="00007CE1">
        <w:rPr>
          <w:rFonts w:ascii="Times New Roman" w:eastAsia="Times New Roman" w:hAnsi="Times New Roman" w:cs="Times New Roman"/>
          <w:sz w:val="24"/>
          <w:szCs w:val="24"/>
        </w:rPr>
        <w:t>, средств бюджета МГО – 25 201,9 тыс</w:t>
      </w:r>
      <w:proofErr w:type="gramEnd"/>
      <w:r w:rsidR="00F46BAB" w:rsidRPr="00007CE1">
        <w:rPr>
          <w:rFonts w:ascii="Times New Roman" w:eastAsia="Times New Roman" w:hAnsi="Times New Roman" w:cs="Times New Roman"/>
          <w:sz w:val="24"/>
          <w:szCs w:val="24"/>
        </w:rPr>
        <w:t>. руб. (95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,9%).</w:t>
      </w:r>
    </w:p>
    <w:p w:rsidR="009F5008" w:rsidRPr="00007CE1" w:rsidRDefault="000E0464" w:rsidP="000E04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Мероприятие «Расходы, связанные с владением, пользованием и распоряжением имуществом, находящимся в муниципальной собственности городского округа» </w:t>
      </w:r>
      <w:r w:rsidR="009F5008" w:rsidRPr="00007CE1">
        <w:rPr>
          <w:rFonts w:ascii="Times New Roman" w:hAnsi="Times New Roman" w:cs="Times New Roman"/>
          <w:sz w:val="24"/>
          <w:szCs w:val="24"/>
        </w:rPr>
        <w:t>исполнено из бюджета МГО на 90,2% (7 782,9</w:t>
      </w:r>
      <w:r w:rsidRPr="00007CE1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9F5008" w:rsidRPr="00007CE1" w:rsidRDefault="009F5008" w:rsidP="009F50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Произведена оплата </w:t>
      </w:r>
      <w:r w:rsidR="000E0464" w:rsidRPr="00007CE1">
        <w:rPr>
          <w:rFonts w:ascii="Times New Roman" w:hAnsi="Times New Roman" w:cs="Times New Roman"/>
          <w:sz w:val="24"/>
          <w:szCs w:val="24"/>
        </w:rPr>
        <w:t>по предоставленным поставщиками документам</w:t>
      </w:r>
      <w:r w:rsidR="00F04619">
        <w:rPr>
          <w:rFonts w:ascii="Times New Roman" w:hAnsi="Times New Roman" w:cs="Times New Roman"/>
          <w:sz w:val="24"/>
          <w:szCs w:val="24"/>
        </w:rPr>
        <w:t>: АО «ФПЛК» - теплоснабжение</w:t>
      </w:r>
      <w:r w:rsidRPr="00007CE1">
        <w:rPr>
          <w:rFonts w:ascii="Times New Roman" w:hAnsi="Times New Roman" w:cs="Times New Roman"/>
          <w:sz w:val="24"/>
          <w:szCs w:val="24"/>
        </w:rPr>
        <w:t xml:space="preserve"> и водоснабжен</w:t>
      </w:r>
      <w:r w:rsidR="00F04619">
        <w:rPr>
          <w:rFonts w:ascii="Times New Roman" w:hAnsi="Times New Roman" w:cs="Times New Roman"/>
          <w:sz w:val="24"/>
          <w:szCs w:val="24"/>
        </w:rPr>
        <w:t>ие</w:t>
      </w:r>
      <w:r w:rsidRPr="00007CE1">
        <w:rPr>
          <w:rFonts w:ascii="Times New Roman" w:hAnsi="Times New Roman" w:cs="Times New Roman"/>
          <w:sz w:val="24"/>
          <w:szCs w:val="24"/>
        </w:rPr>
        <w:t xml:space="preserve"> имущества казны;  услуг по оценке имущества, находящегося в муниципальной собственности для последующей продажи, определения арендной платы и постановки на бухгалтерский баланс; услуг по установке газового котла в муниципальном жилом помещении; услуг по ремонту муниципальных жилых помещений и фасада МКД по адресу: </w:t>
      </w:r>
      <w:proofErr w:type="gramStart"/>
      <w:r w:rsidRPr="00007CE1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007CE1">
        <w:rPr>
          <w:rFonts w:ascii="Times New Roman" w:hAnsi="Times New Roman" w:cs="Times New Roman"/>
          <w:sz w:val="24"/>
          <w:szCs w:val="24"/>
        </w:rPr>
        <w:t xml:space="preserve"> обл., Можайский г.о., п. Гидроузел, д.19; услуг АО МОСОБЛЕИРЦ; НДС за 4 кв. 2022 года, за 1 и 3 кв. 2023 года.</w:t>
      </w:r>
    </w:p>
    <w:p w:rsidR="000E0464" w:rsidRPr="00007CE1" w:rsidRDefault="000E0464" w:rsidP="000E04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Мероприятие «Взносы на капитальный ремонт общего имущества многок</w:t>
      </w:r>
      <w:r w:rsidR="009F5008" w:rsidRPr="00007CE1">
        <w:rPr>
          <w:rFonts w:ascii="Times New Roman" w:hAnsi="Times New Roman" w:cs="Times New Roman"/>
          <w:sz w:val="24"/>
          <w:szCs w:val="24"/>
        </w:rPr>
        <w:t>вартирных домов» исполнено на 98</w:t>
      </w:r>
      <w:r w:rsidRPr="00007CE1">
        <w:rPr>
          <w:rFonts w:ascii="Times New Roman" w:hAnsi="Times New Roman" w:cs="Times New Roman"/>
          <w:sz w:val="24"/>
          <w:szCs w:val="24"/>
        </w:rPr>
        <w:t>,7% (оплачены взносы на капитальный ремонт за</w:t>
      </w:r>
      <w:r w:rsidR="009F5008" w:rsidRPr="00007CE1">
        <w:rPr>
          <w:rFonts w:ascii="Times New Roman" w:hAnsi="Times New Roman" w:cs="Times New Roman"/>
          <w:sz w:val="24"/>
          <w:szCs w:val="24"/>
        </w:rPr>
        <w:t xml:space="preserve"> январь-декабрь</w:t>
      </w:r>
      <w:r w:rsidRPr="00007CE1">
        <w:rPr>
          <w:rFonts w:ascii="Times New Roman" w:hAnsi="Times New Roman" w:cs="Times New Roman"/>
          <w:sz w:val="24"/>
          <w:szCs w:val="24"/>
        </w:rPr>
        <w:t xml:space="preserve"> 2023</w:t>
      </w:r>
      <w:r w:rsidR="009F5008" w:rsidRPr="00007CE1">
        <w:rPr>
          <w:rFonts w:ascii="Times New Roman" w:hAnsi="Times New Roman" w:cs="Times New Roman"/>
          <w:sz w:val="24"/>
          <w:szCs w:val="24"/>
        </w:rPr>
        <w:t xml:space="preserve"> года)</w:t>
      </w:r>
      <w:r w:rsidRPr="00007CE1">
        <w:rPr>
          <w:rFonts w:ascii="Times New Roman" w:hAnsi="Times New Roman" w:cs="Times New Roman"/>
          <w:sz w:val="24"/>
          <w:szCs w:val="24"/>
        </w:rPr>
        <w:t>.</w:t>
      </w:r>
    </w:p>
    <w:p w:rsidR="000E0464" w:rsidRPr="00007CE1" w:rsidRDefault="000E0464" w:rsidP="000E04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Мероприятие «Обеспечение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отношений» испо</w:t>
      </w:r>
      <w:r w:rsidR="009F5008" w:rsidRPr="00007CE1">
        <w:rPr>
          <w:rFonts w:ascii="Times New Roman" w:hAnsi="Times New Roman" w:cs="Times New Roman"/>
          <w:sz w:val="24"/>
          <w:szCs w:val="24"/>
        </w:rPr>
        <w:t>лнено на 97,4</w:t>
      </w:r>
      <w:r w:rsidRPr="00007CE1">
        <w:rPr>
          <w:rFonts w:ascii="Times New Roman" w:hAnsi="Times New Roman" w:cs="Times New Roman"/>
          <w:sz w:val="24"/>
          <w:szCs w:val="24"/>
        </w:rPr>
        <w:t xml:space="preserve">% (бюджет МО) </w:t>
      </w:r>
      <w:r w:rsidR="002F7934">
        <w:rPr>
          <w:rFonts w:ascii="Times New Roman" w:hAnsi="Times New Roman" w:cs="Times New Roman"/>
          <w:sz w:val="24"/>
          <w:szCs w:val="24"/>
        </w:rPr>
        <w:t>(оплата</w:t>
      </w:r>
      <w:r w:rsidRPr="00007CE1">
        <w:rPr>
          <w:rFonts w:ascii="Times New Roman" w:hAnsi="Times New Roman" w:cs="Times New Roman"/>
          <w:sz w:val="24"/>
          <w:szCs w:val="24"/>
        </w:rPr>
        <w:t xml:space="preserve"> труда сотрудников</w:t>
      </w:r>
      <w:r w:rsidR="002F7934">
        <w:rPr>
          <w:rFonts w:ascii="Times New Roman" w:hAnsi="Times New Roman" w:cs="Times New Roman"/>
          <w:sz w:val="24"/>
          <w:szCs w:val="24"/>
        </w:rPr>
        <w:t>,</w:t>
      </w:r>
      <w:r w:rsidRPr="00007CE1">
        <w:rPr>
          <w:rFonts w:ascii="Times New Roman" w:hAnsi="Times New Roman" w:cs="Times New Roman"/>
          <w:sz w:val="24"/>
          <w:szCs w:val="24"/>
        </w:rPr>
        <w:t xml:space="preserve"> осуществляющих исполнение данного мероприятия).</w:t>
      </w:r>
    </w:p>
    <w:p w:rsidR="000E0464" w:rsidRPr="00007CE1" w:rsidRDefault="000E0464" w:rsidP="000E04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b/>
          <w:sz w:val="24"/>
          <w:szCs w:val="24"/>
        </w:rPr>
        <w:lastRenderedPageBreak/>
        <w:t>По подпрограмме 3 «Управление муниципальным долгом»</w:t>
      </w:r>
      <w:r w:rsidRPr="00007CE1">
        <w:rPr>
          <w:rFonts w:ascii="Times New Roman" w:hAnsi="Times New Roman" w:cs="Times New Roman"/>
          <w:sz w:val="24"/>
          <w:szCs w:val="24"/>
        </w:rPr>
        <w:t xml:space="preserve"> предусмотрены средства в сумме 614,0 тыс. руб. из бюджет</w:t>
      </w:r>
      <w:r w:rsidR="009F5008" w:rsidRPr="00007CE1">
        <w:rPr>
          <w:rFonts w:ascii="Times New Roman" w:hAnsi="Times New Roman" w:cs="Times New Roman"/>
          <w:sz w:val="24"/>
          <w:szCs w:val="24"/>
        </w:rPr>
        <w:t xml:space="preserve">а МГО, </w:t>
      </w:r>
      <w:proofErr w:type="gramStart"/>
      <w:r w:rsidR="009F5008" w:rsidRPr="00007CE1">
        <w:rPr>
          <w:rFonts w:ascii="Times New Roman" w:hAnsi="Times New Roman" w:cs="Times New Roman"/>
          <w:sz w:val="24"/>
          <w:szCs w:val="24"/>
        </w:rPr>
        <w:t>профинансировано и исполнено</w:t>
      </w:r>
      <w:proofErr w:type="gramEnd"/>
      <w:r w:rsidR="009F5008" w:rsidRPr="00007CE1">
        <w:rPr>
          <w:rFonts w:ascii="Times New Roman" w:hAnsi="Times New Roman" w:cs="Times New Roman"/>
          <w:sz w:val="24"/>
          <w:szCs w:val="24"/>
        </w:rPr>
        <w:t xml:space="preserve"> на 100%</w:t>
      </w:r>
      <w:r w:rsidRPr="00007CE1">
        <w:rPr>
          <w:rFonts w:ascii="Times New Roman" w:hAnsi="Times New Roman" w:cs="Times New Roman"/>
          <w:sz w:val="24"/>
          <w:szCs w:val="24"/>
        </w:rPr>
        <w:t>.</w:t>
      </w:r>
    </w:p>
    <w:p w:rsidR="000E0464" w:rsidRPr="00007CE1" w:rsidRDefault="000E0464" w:rsidP="000E04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07CE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07CE1">
        <w:rPr>
          <w:rFonts w:ascii="Times New Roman" w:hAnsi="Times New Roman" w:cs="Times New Roman"/>
          <w:sz w:val="24"/>
          <w:szCs w:val="24"/>
        </w:rPr>
        <w:t xml:space="preserve"> выполнения подпрограммы предусмотрены мероприятия: «Обслуживание муниципально</w:t>
      </w:r>
      <w:r w:rsidR="009F5008" w:rsidRPr="00007CE1">
        <w:rPr>
          <w:rFonts w:ascii="Times New Roman" w:hAnsi="Times New Roman" w:cs="Times New Roman"/>
          <w:sz w:val="24"/>
          <w:szCs w:val="24"/>
        </w:rPr>
        <w:t xml:space="preserve">го долга по бюджетным кредитам»; </w:t>
      </w:r>
      <w:r w:rsidRPr="00007CE1">
        <w:rPr>
          <w:rFonts w:ascii="Times New Roman" w:hAnsi="Times New Roman" w:cs="Times New Roman"/>
          <w:sz w:val="24"/>
          <w:szCs w:val="24"/>
        </w:rPr>
        <w:t>«Обслуживание муниципального долга по коммерческим кредита</w:t>
      </w:r>
      <w:r w:rsidR="009F5008" w:rsidRPr="00007CE1">
        <w:rPr>
          <w:rFonts w:ascii="Times New Roman" w:hAnsi="Times New Roman" w:cs="Times New Roman"/>
          <w:sz w:val="24"/>
          <w:szCs w:val="24"/>
        </w:rPr>
        <w:t>м»</w:t>
      </w:r>
      <w:r w:rsidRPr="00007CE1">
        <w:rPr>
          <w:rFonts w:ascii="Times New Roman" w:hAnsi="Times New Roman" w:cs="Times New Roman"/>
          <w:sz w:val="24"/>
          <w:szCs w:val="24"/>
        </w:rPr>
        <w:t>.</w:t>
      </w:r>
    </w:p>
    <w:p w:rsidR="000E0464" w:rsidRPr="00007CE1" w:rsidRDefault="000E0464" w:rsidP="000E04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b/>
          <w:sz w:val="24"/>
          <w:szCs w:val="24"/>
        </w:rPr>
        <w:t>По подпрограмме 5 «Обеспечивающая подпрограмма»</w:t>
      </w:r>
      <w:r w:rsidRPr="00007CE1">
        <w:rPr>
          <w:rFonts w:ascii="Times New Roman" w:hAnsi="Times New Roman" w:cs="Times New Roman"/>
          <w:sz w:val="24"/>
          <w:szCs w:val="24"/>
        </w:rPr>
        <w:t xml:space="preserve"> из бюджета МГО предусмо</w:t>
      </w:r>
      <w:r w:rsidR="009F5008" w:rsidRPr="00007CE1">
        <w:rPr>
          <w:rFonts w:ascii="Times New Roman" w:hAnsi="Times New Roman" w:cs="Times New Roman"/>
          <w:sz w:val="24"/>
          <w:szCs w:val="24"/>
        </w:rPr>
        <w:t>трены средства в сумме 534 465,0</w:t>
      </w:r>
      <w:r w:rsidRPr="00007CE1">
        <w:rPr>
          <w:rFonts w:ascii="Times New Roman" w:hAnsi="Times New Roman" w:cs="Times New Roman"/>
          <w:sz w:val="24"/>
          <w:szCs w:val="24"/>
        </w:rPr>
        <w:t xml:space="preserve"> тыс. руб., мероприятия пр</w:t>
      </w:r>
      <w:r w:rsidR="009F5008" w:rsidRPr="00007CE1">
        <w:rPr>
          <w:rFonts w:ascii="Times New Roman" w:hAnsi="Times New Roman" w:cs="Times New Roman"/>
          <w:sz w:val="24"/>
          <w:szCs w:val="24"/>
        </w:rPr>
        <w:t>офинансированы в сумме 524 030,8 тыс. руб. или 98,0</w:t>
      </w:r>
      <w:r w:rsidRPr="00007CE1">
        <w:rPr>
          <w:rFonts w:ascii="Times New Roman" w:hAnsi="Times New Roman" w:cs="Times New Roman"/>
          <w:sz w:val="24"/>
          <w:szCs w:val="24"/>
        </w:rPr>
        <w:t>%.</w:t>
      </w:r>
    </w:p>
    <w:p w:rsidR="000E0464" w:rsidRPr="00007CE1" w:rsidRDefault="000E0464" w:rsidP="000E04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подпрограммы осуществляется в рамках открытых предельных объемов финансирования и фактических расходов на обеспечение деятельности Администрации Можайского городского округа, Комитета по управлению имуществом, Управления по земельным отношениям, Финансово-казначейского управления, муниципальных казенных учреждений (МКУ МГО МО «УАХД», МКУ МГО МО «Центр торгов», МКУ МГО МО «Можайск-сервис», МКУ МГО МО «Управление капитального строител</w:t>
      </w:r>
      <w:r w:rsidR="00D01CD5" w:rsidRPr="00007CE1">
        <w:rPr>
          <w:rFonts w:ascii="Times New Roman" w:eastAsia="Times New Roman" w:hAnsi="Times New Roman" w:cs="Times New Roman"/>
          <w:sz w:val="24"/>
          <w:szCs w:val="24"/>
        </w:rPr>
        <w:t xml:space="preserve">ьства»). </w:t>
      </w:r>
      <w:proofErr w:type="gramEnd"/>
    </w:p>
    <w:p w:rsidR="002B2926" w:rsidRDefault="002B2926" w:rsidP="000E04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518" w:rsidRPr="00007CE1" w:rsidRDefault="00B27518" w:rsidP="00B2751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D9D9D9" w:themeFill="background1" w:themeFillShade="D9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>13. МП «Развитие институтов гражданского общества, повышение эффективности местного самоуправления и реализации молодежной политики» на 2023-2027 годы</w:t>
      </w:r>
    </w:p>
    <w:tbl>
      <w:tblPr>
        <w:tblStyle w:val="a4"/>
        <w:tblW w:w="10314" w:type="dxa"/>
        <w:tblLayout w:type="fixed"/>
        <w:tblLook w:val="04A0"/>
      </w:tblPr>
      <w:tblGrid>
        <w:gridCol w:w="2093"/>
        <w:gridCol w:w="2126"/>
        <w:gridCol w:w="2410"/>
        <w:gridCol w:w="2126"/>
        <w:gridCol w:w="1559"/>
      </w:tblGrid>
      <w:tr w:rsidR="001F36E4" w:rsidRPr="00007CE1" w:rsidTr="00823D64">
        <w:tc>
          <w:tcPr>
            <w:tcW w:w="2093" w:type="dxa"/>
          </w:tcPr>
          <w:p w:rsidR="001F36E4" w:rsidRPr="00007CE1" w:rsidRDefault="001F36E4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МП на 2023 год, ВСЕГО </w:t>
            </w:r>
          </w:p>
          <w:p w:rsidR="001F36E4" w:rsidRPr="00007CE1" w:rsidRDefault="001F36E4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</w:tcPr>
          <w:p w:rsidR="001F36E4" w:rsidRPr="00007CE1" w:rsidRDefault="001F36E4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бюджетом Можайского ГО </w:t>
            </w:r>
          </w:p>
          <w:p w:rsidR="001F36E4" w:rsidRPr="00007CE1" w:rsidRDefault="001F36E4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</w:tcPr>
          <w:p w:rsidR="001F36E4" w:rsidRPr="00007CE1" w:rsidRDefault="001F36E4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Профинансировано, ВСЕГО (тыс. руб.)</w:t>
            </w:r>
          </w:p>
        </w:tc>
        <w:tc>
          <w:tcPr>
            <w:tcW w:w="2126" w:type="dxa"/>
          </w:tcPr>
          <w:p w:rsidR="001F36E4" w:rsidRPr="00007CE1" w:rsidRDefault="001F36E4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 счет всех источников финансирования, предусмотренных МП</w:t>
            </w:r>
          </w:p>
        </w:tc>
        <w:tc>
          <w:tcPr>
            <w:tcW w:w="1559" w:type="dxa"/>
          </w:tcPr>
          <w:p w:rsidR="001F36E4" w:rsidRPr="00007CE1" w:rsidRDefault="001F36E4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выполнения, согласно утвержденному бюджету Можайского ГО </w:t>
            </w:r>
          </w:p>
        </w:tc>
      </w:tr>
      <w:tr w:rsidR="001F36E4" w:rsidRPr="00007CE1" w:rsidTr="00823D64">
        <w:tc>
          <w:tcPr>
            <w:tcW w:w="2093" w:type="dxa"/>
          </w:tcPr>
          <w:p w:rsidR="001F36E4" w:rsidRPr="00007CE1" w:rsidRDefault="0051527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18 824,0</w:t>
            </w:r>
          </w:p>
        </w:tc>
        <w:tc>
          <w:tcPr>
            <w:tcW w:w="2126" w:type="dxa"/>
          </w:tcPr>
          <w:p w:rsidR="001F36E4" w:rsidRPr="00007CE1" w:rsidRDefault="0051527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18 824,0</w:t>
            </w:r>
          </w:p>
        </w:tc>
        <w:tc>
          <w:tcPr>
            <w:tcW w:w="2410" w:type="dxa"/>
          </w:tcPr>
          <w:p w:rsidR="001F36E4" w:rsidRPr="00007CE1" w:rsidRDefault="0051527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18 651,0</w:t>
            </w:r>
          </w:p>
        </w:tc>
        <w:tc>
          <w:tcPr>
            <w:tcW w:w="2126" w:type="dxa"/>
          </w:tcPr>
          <w:p w:rsidR="001F36E4" w:rsidRPr="00007CE1" w:rsidRDefault="0051527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559" w:type="dxa"/>
          </w:tcPr>
          <w:p w:rsidR="001F36E4" w:rsidRPr="00007CE1" w:rsidRDefault="0051527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1F36E4" w:rsidRPr="00007CE1" w:rsidTr="00823D64">
        <w:tc>
          <w:tcPr>
            <w:tcW w:w="10314" w:type="dxa"/>
            <w:gridSpan w:val="5"/>
          </w:tcPr>
          <w:p w:rsidR="001F36E4" w:rsidRPr="00007CE1" w:rsidRDefault="001F36E4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за счет бюджета Можайского ГО:</w:t>
            </w:r>
          </w:p>
        </w:tc>
      </w:tr>
      <w:tr w:rsidR="00515275" w:rsidRPr="00007CE1" w:rsidTr="00823D64">
        <w:tc>
          <w:tcPr>
            <w:tcW w:w="2093" w:type="dxa"/>
          </w:tcPr>
          <w:p w:rsidR="00515275" w:rsidRPr="00007CE1" w:rsidRDefault="0051527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18 824,0</w:t>
            </w:r>
          </w:p>
        </w:tc>
        <w:tc>
          <w:tcPr>
            <w:tcW w:w="2126" w:type="dxa"/>
          </w:tcPr>
          <w:p w:rsidR="00515275" w:rsidRPr="00007CE1" w:rsidRDefault="0051527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18 824,0</w:t>
            </w:r>
          </w:p>
        </w:tc>
        <w:tc>
          <w:tcPr>
            <w:tcW w:w="2410" w:type="dxa"/>
          </w:tcPr>
          <w:p w:rsidR="00515275" w:rsidRPr="00007CE1" w:rsidRDefault="0051527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18 651,0</w:t>
            </w:r>
          </w:p>
        </w:tc>
        <w:tc>
          <w:tcPr>
            <w:tcW w:w="2126" w:type="dxa"/>
          </w:tcPr>
          <w:p w:rsidR="00515275" w:rsidRPr="00007CE1" w:rsidRDefault="0051527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559" w:type="dxa"/>
          </w:tcPr>
          <w:p w:rsidR="00515275" w:rsidRPr="00007CE1" w:rsidRDefault="00515275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515275" w:rsidRPr="00007CE1" w:rsidTr="00823D64">
        <w:tc>
          <w:tcPr>
            <w:tcW w:w="10314" w:type="dxa"/>
            <w:gridSpan w:val="5"/>
          </w:tcPr>
          <w:p w:rsidR="00515275" w:rsidRPr="00007CE1" w:rsidRDefault="00515275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эффективности МП:</w:t>
            </w:r>
          </w:p>
        </w:tc>
      </w:tr>
      <w:tr w:rsidR="00515275" w:rsidRPr="00007CE1" w:rsidTr="00823D64">
        <w:tc>
          <w:tcPr>
            <w:tcW w:w="4219" w:type="dxa"/>
            <w:gridSpan w:val="2"/>
          </w:tcPr>
          <w:p w:rsidR="00515275" w:rsidRPr="00007CE1" w:rsidRDefault="00515275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6095" w:type="dxa"/>
            <w:gridSpan w:val="3"/>
          </w:tcPr>
          <w:p w:rsidR="00515275" w:rsidRPr="00007CE1" w:rsidRDefault="00515275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515275" w:rsidRPr="00007CE1" w:rsidTr="00823D64">
        <w:tc>
          <w:tcPr>
            <w:tcW w:w="4219" w:type="dxa"/>
            <w:gridSpan w:val="2"/>
          </w:tcPr>
          <w:p w:rsidR="00515275" w:rsidRPr="00007CE1" w:rsidRDefault="00515275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</w:t>
            </w:r>
          </w:p>
        </w:tc>
        <w:tc>
          <w:tcPr>
            <w:tcW w:w="6095" w:type="dxa"/>
            <w:gridSpan w:val="3"/>
          </w:tcPr>
          <w:p w:rsidR="00515275" w:rsidRPr="00007CE1" w:rsidRDefault="00515275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515275" w:rsidRPr="00007CE1" w:rsidTr="00823D64">
        <w:tc>
          <w:tcPr>
            <w:tcW w:w="4219" w:type="dxa"/>
            <w:gridSpan w:val="2"/>
          </w:tcPr>
          <w:p w:rsidR="00515275" w:rsidRPr="00007CE1" w:rsidRDefault="00515275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6095" w:type="dxa"/>
            <w:gridSpan w:val="3"/>
          </w:tcPr>
          <w:p w:rsidR="00515275" w:rsidRPr="00007CE1" w:rsidRDefault="00515275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</w:tbl>
    <w:p w:rsidR="001F36E4" w:rsidRPr="00007CE1" w:rsidRDefault="001F36E4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4B06" w:rsidRPr="00007CE1" w:rsidRDefault="004D4B06" w:rsidP="004D4B06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запланировано </w:t>
      </w:r>
      <w:r w:rsidR="002F7934">
        <w:rPr>
          <w:rFonts w:ascii="Times New Roman" w:eastAsia="Times New Roman" w:hAnsi="Times New Roman" w:cs="Times New Roman"/>
          <w:sz w:val="24"/>
          <w:szCs w:val="24"/>
        </w:rPr>
        <w:t>и выполнено</w:t>
      </w:r>
      <w:proofErr w:type="gramEnd"/>
      <w:r w:rsidR="002F7934">
        <w:rPr>
          <w:rFonts w:ascii="Times New Roman" w:eastAsia="Times New Roman" w:hAnsi="Times New Roman" w:cs="Times New Roman"/>
          <w:sz w:val="24"/>
          <w:szCs w:val="24"/>
        </w:rPr>
        <w:t xml:space="preserve"> 5 целевых показателей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реализации МП:</w:t>
      </w:r>
    </w:p>
    <w:p w:rsidR="004D4B06" w:rsidRPr="00007CE1" w:rsidRDefault="004D4B06" w:rsidP="00835F97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«Информирование населения в средствах массовой информации</w:t>
      </w:r>
      <w:r w:rsidR="00D66114"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4D4B06" w:rsidRPr="00007CE1" w:rsidRDefault="00E75B51" w:rsidP="00835F97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D4B06" w:rsidRPr="00007CE1">
        <w:rPr>
          <w:rFonts w:ascii="Times New Roman" w:eastAsia="Times New Roman" w:hAnsi="Times New Roman" w:cs="Times New Roman"/>
          <w:sz w:val="24"/>
          <w:szCs w:val="24"/>
        </w:rPr>
        <w:t>Наличие незаконных рекламных конструкций, установленных на территории муниципального образования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4D4B06" w:rsidRPr="00007CE1" w:rsidRDefault="008B3DF0" w:rsidP="00835F97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D4B06" w:rsidRPr="00007CE1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проектов, реализованных на основании заявок жителей Московской области в рамках применения практик инициативного </w:t>
      </w:r>
      <w:proofErr w:type="spellStart"/>
      <w:r w:rsidR="004D4B06" w:rsidRPr="00007CE1">
        <w:rPr>
          <w:rFonts w:ascii="Times New Roman" w:eastAsia="Times New Roman" w:hAnsi="Times New Roman" w:cs="Times New Roman"/>
          <w:sz w:val="24"/>
          <w:szCs w:val="24"/>
        </w:rPr>
        <w:t>бюджетирования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4D4B06" w:rsidRPr="00007CE1" w:rsidRDefault="008B3DF0" w:rsidP="00835F97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D4B06" w:rsidRPr="00007CE1">
        <w:rPr>
          <w:rFonts w:ascii="Times New Roman" w:eastAsia="Times New Roman" w:hAnsi="Times New Roman" w:cs="Times New Roman"/>
          <w:sz w:val="24"/>
          <w:szCs w:val="24"/>
        </w:rPr>
        <w:t>Доля молодежи, задействованной в мероприятиях по вовлечению в творческую деятельность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перевыполнен на 57,1% (увеличение показателя связано с выполнением программы по подготовке участников Юнармейского движения Можайского городского округа на базе Можайского штаба ВВПОД "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>", мероприятия по военно-прикладным дисциплинам проводятся на ежедневной основе);</w:t>
      </w:r>
    </w:p>
    <w:p w:rsidR="004D4B06" w:rsidRPr="00B27518" w:rsidRDefault="008B3DF0" w:rsidP="00835F97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D4B06" w:rsidRPr="00007CE1">
        <w:rPr>
          <w:rFonts w:ascii="Times New Roman" w:eastAsia="Times New Roman" w:hAnsi="Times New Roman" w:cs="Times New Roman"/>
          <w:sz w:val="24"/>
          <w:szCs w:val="24"/>
        </w:rPr>
        <w:t>Общая численность граждан Российской Федерации, вовлеченных центрами (сообществами, объединениями) поддержки добровольчества (</w:t>
      </w:r>
      <w:proofErr w:type="spellStart"/>
      <w:r w:rsidR="004D4B06" w:rsidRPr="00007CE1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="004D4B06" w:rsidRPr="00007CE1">
        <w:rPr>
          <w:rFonts w:ascii="Times New Roman" w:eastAsia="Times New Roman" w:hAnsi="Times New Roman" w:cs="Times New Roman"/>
          <w:sz w:val="24"/>
          <w:szCs w:val="24"/>
        </w:rPr>
        <w:t xml:space="preserve">) на базе </w:t>
      </w:r>
      <w:r w:rsidR="004D4B06" w:rsidRPr="00007CE1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перевыполнен на 32,7%.</w:t>
      </w:r>
    </w:p>
    <w:p w:rsidR="004D4B06" w:rsidRPr="00007CE1" w:rsidRDefault="004D4B06" w:rsidP="004D4B06">
      <w:pPr>
        <w:spacing w:after="0"/>
        <w:ind w:firstLine="709"/>
        <w:jc w:val="both"/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ja-JP" w:bidi="fa-IR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007CE1">
        <w:rPr>
          <w:rFonts w:ascii="Times New Roman" w:hAnsi="Times New Roman" w:cs="Times New Roman"/>
          <w:b/>
          <w:sz w:val="24"/>
          <w:szCs w:val="24"/>
        </w:rPr>
        <w:t xml:space="preserve">подпрограмме 1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007CE1">
        <w:rPr>
          <w:rFonts w:ascii="Times New Roman" w:hAnsi="Times New Roman" w:cs="Times New Roman"/>
          <w:b/>
          <w:sz w:val="24"/>
          <w:szCs w:val="24"/>
        </w:rPr>
        <w:t>медиасреды</w:t>
      </w:r>
      <w:proofErr w:type="spellEnd"/>
      <w:r w:rsidRPr="00007CE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07CE1">
        <w:rPr>
          <w:rFonts w:ascii="Times New Roman" w:hAnsi="Times New Roman" w:cs="Times New Roman"/>
          <w:sz w:val="24"/>
          <w:szCs w:val="24"/>
        </w:rPr>
        <w:t>предусмотрены средства в сумме 10 741,7 тыс. руб.</w:t>
      </w:r>
      <w:r w:rsidRPr="00007CE1"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ja-JP" w:bidi="fa-IR"/>
        </w:rPr>
        <w:t xml:space="preserve"> из средств бюдже</w:t>
      </w:r>
      <w:r w:rsidR="004C3CA8" w:rsidRPr="00007CE1"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ja-JP" w:bidi="fa-IR"/>
        </w:rPr>
        <w:t>та МГО, профинансировано 10 421,0</w:t>
      </w:r>
      <w:r w:rsidRPr="00007CE1"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ja-JP" w:bidi="fa-IR"/>
        </w:rPr>
        <w:t xml:space="preserve"> тыс. руб.</w:t>
      </w:r>
      <w:r w:rsidR="004C3CA8" w:rsidRPr="00007CE1"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ja-JP" w:bidi="fa-IR"/>
        </w:rPr>
        <w:t>, что составило 99,5</w:t>
      </w:r>
      <w:r w:rsidRPr="00007CE1"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ja-JP" w:bidi="fa-IR"/>
        </w:rPr>
        <w:t>%.</w:t>
      </w:r>
    </w:p>
    <w:p w:rsidR="004C3CA8" w:rsidRPr="00007CE1" w:rsidRDefault="004C3CA8" w:rsidP="004D4B06">
      <w:pPr>
        <w:spacing w:after="0"/>
        <w:ind w:firstLine="709"/>
        <w:jc w:val="both"/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ja-JP" w:bidi="fa-IR"/>
        </w:rPr>
      </w:pPr>
      <w:r w:rsidRPr="00007CE1"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ja-JP" w:bidi="fa-IR"/>
        </w:rPr>
        <w:t xml:space="preserve">В </w:t>
      </w:r>
      <w:proofErr w:type="gramStart"/>
      <w:r w:rsidRPr="00007CE1"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ja-JP" w:bidi="fa-IR"/>
        </w:rPr>
        <w:t>рамках</w:t>
      </w:r>
      <w:proofErr w:type="gramEnd"/>
      <w:r w:rsidRPr="00007CE1"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ja-JP" w:bidi="fa-IR"/>
        </w:rPr>
        <w:t xml:space="preserve"> подпрограммы выполнены мероприятия: </w:t>
      </w:r>
    </w:p>
    <w:p w:rsidR="004C3CA8" w:rsidRPr="00007CE1" w:rsidRDefault="004C3CA8" w:rsidP="004D4B06">
      <w:pPr>
        <w:spacing w:after="0"/>
        <w:ind w:firstLine="709"/>
        <w:jc w:val="both"/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ja-JP" w:bidi="fa-IR"/>
        </w:rPr>
      </w:pPr>
      <w:r w:rsidRPr="00007CE1"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ja-JP" w:bidi="fa-IR"/>
        </w:rPr>
        <w:t>- «Информирование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образования»;</w:t>
      </w:r>
    </w:p>
    <w:p w:rsidR="004C3CA8" w:rsidRPr="00007CE1" w:rsidRDefault="004C3CA8" w:rsidP="004C3C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27518">
        <w:rPr>
          <w:rFonts w:ascii="Times New Roman" w:hAnsi="Times New Roman" w:cs="Times New Roman"/>
          <w:sz w:val="24"/>
          <w:szCs w:val="24"/>
        </w:rPr>
        <w:t>«</w:t>
      </w:r>
      <w:r w:rsidRPr="00007CE1">
        <w:rPr>
          <w:rFonts w:ascii="Times New Roman" w:hAnsi="Times New Roman" w:cs="Times New Roman"/>
          <w:sz w:val="24"/>
          <w:szCs w:val="24"/>
        </w:rPr>
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телепередач»;</w:t>
      </w:r>
    </w:p>
    <w:p w:rsidR="004C3CA8" w:rsidRPr="00007CE1" w:rsidRDefault="004C3CA8" w:rsidP="004C3C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«Информирование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СМИ.</w:t>
      </w:r>
    </w:p>
    <w:p w:rsidR="004D4B06" w:rsidRPr="00007CE1" w:rsidRDefault="004D4B06" w:rsidP="004D4B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b/>
          <w:sz w:val="24"/>
          <w:szCs w:val="24"/>
        </w:rPr>
        <w:t>По подпрограмме 4 «Молодежь Подмосковья»</w:t>
      </w:r>
      <w:r w:rsidRPr="00007CE1">
        <w:rPr>
          <w:rFonts w:ascii="Times New Roman" w:hAnsi="Times New Roman" w:cs="Times New Roman"/>
          <w:sz w:val="24"/>
          <w:szCs w:val="24"/>
        </w:rPr>
        <w:t xml:space="preserve"> из бюджета МГО пред</w:t>
      </w:r>
      <w:r w:rsidR="004C3CA8" w:rsidRPr="00007CE1">
        <w:rPr>
          <w:rFonts w:ascii="Times New Roman" w:hAnsi="Times New Roman" w:cs="Times New Roman"/>
          <w:sz w:val="24"/>
          <w:szCs w:val="24"/>
        </w:rPr>
        <w:t>усмотрены средства в сумме 563,2</w:t>
      </w:r>
      <w:r w:rsidRPr="00007CE1">
        <w:rPr>
          <w:rFonts w:ascii="Times New Roman" w:hAnsi="Times New Roman" w:cs="Times New Roman"/>
          <w:sz w:val="24"/>
          <w:szCs w:val="24"/>
        </w:rPr>
        <w:t xml:space="preserve"> тыс. руб., из которых профинансиро</w:t>
      </w:r>
      <w:r w:rsidR="004C3CA8" w:rsidRPr="00007CE1">
        <w:rPr>
          <w:rFonts w:ascii="Times New Roman" w:hAnsi="Times New Roman" w:cs="Times New Roman"/>
          <w:sz w:val="24"/>
          <w:szCs w:val="24"/>
        </w:rPr>
        <w:t>вано 558,4 тыс. руб. (99,1</w:t>
      </w:r>
      <w:r w:rsidRPr="00007CE1">
        <w:rPr>
          <w:rFonts w:ascii="Times New Roman" w:hAnsi="Times New Roman" w:cs="Times New Roman"/>
          <w:sz w:val="24"/>
          <w:szCs w:val="24"/>
        </w:rPr>
        <w:t>%).</w:t>
      </w:r>
    </w:p>
    <w:p w:rsidR="004D4B06" w:rsidRPr="00007CE1" w:rsidRDefault="004D4B06" w:rsidP="004D4B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Финансирование предусмотренного подпрограммой мероприятия «Организация и проведение мероприятий по гражданско-патриотическому и духовно-нравственному воспитанию молодежи» финансируется в рамках открытых предельных объемов финансирования и фактических расходов.</w:t>
      </w:r>
    </w:p>
    <w:p w:rsidR="004D4B06" w:rsidRPr="00007CE1" w:rsidRDefault="004D4B06" w:rsidP="004D4B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b/>
          <w:sz w:val="24"/>
          <w:szCs w:val="24"/>
        </w:rPr>
        <w:t>По подпрограмме 6 «Обеспечивающая подпрограмма»</w:t>
      </w:r>
      <w:r w:rsidRPr="00007CE1">
        <w:rPr>
          <w:rFonts w:ascii="Times New Roman" w:hAnsi="Times New Roman" w:cs="Times New Roman"/>
          <w:sz w:val="24"/>
          <w:szCs w:val="24"/>
        </w:rPr>
        <w:t xml:space="preserve"> из бюджета МГО предус</w:t>
      </w:r>
      <w:r w:rsidR="00DB0453" w:rsidRPr="00007CE1">
        <w:rPr>
          <w:rFonts w:ascii="Times New Roman" w:hAnsi="Times New Roman" w:cs="Times New Roman"/>
          <w:sz w:val="24"/>
          <w:szCs w:val="24"/>
        </w:rPr>
        <w:t>мотрены средства в сумме 7 789,1</w:t>
      </w:r>
      <w:r w:rsidRPr="00007CE1">
        <w:rPr>
          <w:rFonts w:ascii="Times New Roman" w:hAnsi="Times New Roman" w:cs="Times New Roman"/>
          <w:sz w:val="24"/>
          <w:szCs w:val="24"/>
        </w:rPr>
        <w:t xml:space="preserve"> тыс</w:t>
      </w:r>
      <w:r w:rsidR="00DB0453" w:rsidRPr="00007CE1">
        <w:rPr>
          <w:rFonts w:ascii="Times New Roman" w:hAnsi="Times New Roman" w:cs="Times New Roman"/>
          <w:sz w:val="24"/>
          <w:szCs w:val="24"/>
        </w:rPr>
        <w:t>. руб. Исполнение составило 98,5% (7 671,6</w:t>
      </w:r>
      <w:r w:rsidRPr="00007CE1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4D4B06" w:rsidRPr="00007CE1" w:rsidRDefault="004D4B06" w:rsidP="00DB0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hAnsi="Times New Roman" w:cs="Times New Roman"/>
          <w:sz w:val="24"/>
          <w:szCs w:val="24"/>
        </w:rPr>
        <w:t>Средства были направлены на исполнение мероприятия «Расходы на обеспечение деятельности (оказание услуг) муниципальных учрежден</w:t>
      </w:r>
      <w:r w:rsidR="00DB0453" w:rsidRPr="00007CE1">
        <w:rPr>
          <w:rFonts w:ascii="Times New Roman" w:hAnsi="Times New Roman" w:cs="Times New Roman"/>
          <w:sz w:val="24"/>
          <w:szCs w:val="24"/>
        </w:rPr>
        <w:t>ий в сфере молодежной политики» (мероприятия исполнены в соответствии с утвержденным календарным  планом мероприятий 2023 года (экономия в результате проведения конкурсных процедур).</w:t>
      </w:r>
      <w:proofErr w:type="gramEnd"/>
    </w:p>
    <w:p w:rsidR="004D4B06" w:rsidRDefault="004D4B06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7518" w:rsidRDefault="00B27518" w:rsidP="00B2751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 xml:space="preserve">14. МП «Развитие и функционирование дорожно-транспортного комплекса» </w:t>
      </w:r>
    </w:p>
    <w:p w:rsidR="00B27518" w:rsidRPr="00007CE1" w:rsidRDefault="00B27518" w:rsidP="00B2751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>на 2023-2027 годы</w:t>
      </w:r>
    </w:p>
    <w:tbl>
      <w:tblPr>
        <w:tblStyle w:val="a4"/>
        <w:tblW w:w="10314" w:type="dxa"/>
        <w:tblLayout w:type="fixed"/>
        <w:tblLook w:val="04A0"/>
      </w:tblPr>
      <w:tblGrid>
        <w:gridCol w:w="2093"/>
        <w:gridCol w:w="2126"/>
        <w:gridCol w:w="2410"/>
        <w:gridCol w:w="2126"/>
        <w:gridCol w:w="1559"/>
      </w:tblGrid>
      <w:tr w:rsidR="00251CD7" w:rsidRPr="00007CE1" w:rsidTr="00823D64">
        <w:tc>
          <w:tcPr>
            <w:tcW w:w="2093" w:type="dxa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МП на 2023 год, ВСЕГО </w:t>
            </w:r>
          </w:p>
          <w:p w:rsidR="00251CD7" w:rsidRPr="00007CE1" w:rsidRDefault="00251CD7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бюджетом Можайского ГО </w:t>
            </w:r>
          </w:p>
          <w:p w:rsidR="00251CD7" w:rsidRPr="00007CE1" w:rsidRDefault="00251CD7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Профинансировано, ВСЕГО (тыс. руб.)</w:t>
            </w:r>
          </w:p>
        </w:tc>
        <w:tc>
          <w:tcPr>
            <w:tcW w:w="2126" w:type="dxa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 счет всех источников финансирования, предусмотренных МП</w:t>
            </w:r>
          </w:p>
        </w:tc>
        <w:tc>
          <w:tcPr>
            <w:tcW w:w="1559" w:type="dxa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выполнения, согласно утвержденному бюджету Можайского ГО </w:t>
            </w:r>
          </w:p>
        </w:tc>
      </w:tr>
      <w:tr w:rsidR="00251CD7" w:rsidRPr="00007CE1" w:rsidTr="00823D64">
        <w:tc>
          <w:tcPr>
            <w:tcW w:w="2093" w:type="dxa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223 473,1</w:t>
            </w:r>
          </w:p>
        </w:tc>
        <w:tc>
          <w:tcPr>
            <w:tcW w:w="2126" w:type="dxa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225 110,2</w:t>
            </w:r>
          </w:p>
        </w:tc>
        <w:tc>
          <w:tcPr>
            <w:tcW w:w="2410" w:type="dxa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158 309,8</w:t>
            </w:r>
          </w:p>
        </w:tc>
        <w:tc>
          <w:tcPr>
            <w:tcW w:w="2126" w:type="dxa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559" w:type="dxa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251CD7" w:rsidRPr="00007CE1" w:rsidTr="00823D64">
        <w:tc>
          <w:tcPr>
            <w:tcW w:w="10314" w:type="dxa"/>
            <w:gridSpan w:val="5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за счет бюджета Можайского ГО:</w:t>
            </w:r>
          </w:p>
        </w:tc>
      </w:tr>
      <w:tr w:rsidR="00251CD7" w:rsidRPr="00007CE1" w:rsidTr="00823D64">
        <w:tc>
          <w:tcPr>
            <w:tcW w:w="2093" w:type="dxa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105 274,1</w:t>
            </w:r>
          </w:p>
        </w:tc>
        <w:tc>
          <w:tcPr>
            <w:tcW w:w="2126" w:type="dxa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106 031,8</w:t>
            </w:r>
          </w:p>
        </w:tc>
        <w:tc>
          <w:tcPr>
            <w:tcW w:w="2410" w:type="dxa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93 273,9</w:t>
            </w:r>
          </w:p>
        </w:tc>
        <w:tc>
          <w:tcPr>
            <w:tcW w:w="2126" w:type="dxa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559" w:type="dxa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251CD7" w:rsidRPr="00007CE1" w:rsidTr="00823D64">
        <w:tc>
          <w:tcPr>
            <w:tcW w:w="10314" w:type="dxa"/>
            <w:gridSpan w:val="5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эффективности МП:</w:t>
            </w:r>
          </w:p>
        </w:tc>
      </w:tr>
      <w:tr w:rsidR="00251CD7" w:rsidRPr="00007CE1" w:rsidTr="00823D64">
        <w:tc>
          <w:tcPr>
            <w:tcW w:w="4219" w:type="dxa"/>
            <w:gridSpan w:val="2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6095" w:type="dxa"/>
            <w:gridSpan w:val="3"/>
          </w:tcPr>
          <w:p w:rsidR="00251CD7" w:rsidRPr="00007CE1" w:rsidRDefault="00AD535D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7C00B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51CD7" w:rsidRPr="00007CE1" w:rsidTr="00823D64">
        <w:tc>
          <w:tcPr>
            <w:tcW w:w="4219" w:type="dxa"/>
            <w:gridSpan w:val="2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</w:t>
            </w:r>
          </w:p>
        </w:tc>
        <w:tc>
          <w:tcPr>
            <w:tcW w:w="6095" w:type="dxa"/>
            <w:gridSpan w:val="3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7C00B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51CD7" w:rsidRPr="00007CE1" w:rsidTr="00823D64">
        <w:tc>
          <w:tcPr>
            <w:tcW w:w="4219" w:type="dxa"/>
            <w:gridSpan w:val="2"/>
          </w:tcPr>
          <w:p w:rsidR="00251CD7" w:rsidRPr="00007CE1" w:rsidRDefault="00251CD7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6095" w:type="dxa"/>
            <w:gridSpan w:val="3"/>
          </w:tcPr>
          <w:p w:rsidR="00251CD7" w:rsidRPr="00007CE1" w:rsidRDefault="00AD535D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</w:tbl>
    <w:p w:rsidR="00A10AB5" w:rsidRPr="00007CE1" w:rsidRDefault="00A10AB5" w:rsidP="00A10AB5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A10AB5" w:rsidRPr="00007CE1" w:rsidRDefault="00A10AB5" w:rsidP="00A10AB5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2023 году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запланировано и выполнено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7FE" w:rsidRPr="00007CE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целевых показателя реализации МП:</w:t>
      </w:r>
    </w:p>
    <w:p w:rsidR="00A10AB5" w:rsidRPr="00007CE1" w:rsidRDefault="00BC57D6" w:rsidP="00B27518">
      <w:pPr>
        <w:pStyle w:val="a3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10AB5" w:rsidRPr="00007CE1">
        <w:rPr>
          <w:rFonts w:ascii="Times New Roman" w:eastAsia="Times New Roman" w:hAnsi="Times New Roman" w:cs="Times New Roman"/>
          <w:sz w:val="24"/>
          <w:szCs w:val="24"/>
        </w:rPr>
        <w:t>Доля автомобильных дорог местного значения, соответствующих нормативным требованиям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AF7488" w:rsidRPr="002106B8" w:rsidRDefault="00BC57D6" w:rsidP="00AF7488">
      <w:pPr>
        <w:pStyle w:val="a3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CF47FE" w:rsidRPr="0021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 погибших в дорожно-транспортных происшествиях, человек на 100 тысяч населения</w:t>
      </w:r>
      <w:r w:rsidRPr="0021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показатель </w:t>
      </w:r>
      <w:r w:rsidR="00CF7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составил 158,4</w:t>
      </w:r>
      <w:r w:rsidR="00F333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Pr="0021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92524" w:rsidRPr="00007CE1" w:rsidRDefault="00792524" w:rsidP="00792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hAnsi="Times New Roman" w:cs="Times New Roman"/>
          <w:b/>
          <w:sz w:val="24"/>
          <w:szCs w:val="24"/>
        </w:rPr>
        <w:t>По подпрограмме 2 «Дороги Подмосковья»</w:t>
      </w:r>
      <w:r w:rsidRPr="00007CE1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 w:rsidR="002F1127" w:rsidRPr="00007CE1">
        <w:rPr>
          <w:rFonts w:ascii="Times New Roman" w:hAnsi="Times New Roman" w:cs="Times New Roman"/>
          <w:sz w:val="24"/>
          <w:szCs w:val="24"/>
        </w:rPr>
        <w:t>финансирование в сумме 223 473,1</w:t>
      </w:r>
      <w:r w:rsidRPr="00007CE1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в том</w:t>
      </w:r>
      <w:r w:rsidR="002F1127" w:rsidRPr="00007CE1">
        <w:rPr>
          <w:rFonts w:ascii="Times New Roman" w:eastAsia="Times New Roman" w:hAnsi="Times New Roman" w:cs="Times New Roman"/>
          <w:sz w:val="24"/>
          <w:szCs w:val="24"/>
        </w:rPr>
        <w:t xml:space="preserve"> числе из бюджета МО – 118 199,0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руб., из</w:t>
      </w:r>
      <w:r w:rsidR="002F1127" w:rsidRPr="00007CE1">
        <w:rPr>
          <w:rFonts w:ascii="Times New Roman" w:eastAsia="Times New Roman" w:hAnsi="Times New Roman" w:cs="Times New Roman"/>
          <w:sz w:val="24"/>
          <w:szCs w:val="24"/>
        </w:rPr>
        <w:t xml:space="preserve"> средств бюджета МГО – 105 274,1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 Исполн</w:t>
      </w:r>
      <w:r w:rsidR="002F1127" w:rsidRPr="00007CE1">
        <w:rPr>
          <w:rFonts w:ascii="Times New Roman" w:eastAsia="Times New Roman" w:hAnsi="Times New Roman" w:cs="Times New Roman"/>
          <w:sz w:val="24"/>
          <w:szCs w:val="24"/>
        </w:rPr>
        <w:t>ение составило 158 309,8 тыс. руб. или 70,8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%, в том числе </w:t>
      </w:r>
      <w:r w:rsidR="002F1127" w:rsidRPr="00007CE1">
        <w:rPr>
          <w:rFonts w:ascii="Times New Roman" w:eastAsia="Times New Roman" w:hAnsi="Times New Roman" w:cs="Times New Roman"/>
          <w:sz w:val="24"/>
          <w:szCs w:val="24"/>
        </w:rPr>
        <w:t>из средств бюджета МО – 65 035,9 тыс. руб. (55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%), и</w:t>
      </w:r>
      <w:r w:rsidR="002F1127" w:rsidRPr="00007CE1">
        <w:rPr>
          <w:rFonts w:ascii="Times New Roman" w:eastAsia="Times New Roman" w:hAnsi="Times New Roman" w:cs="Times New Roman"/>
          <w:sz w:val="24"/>
          <w:szCs w:val="24"/>
        </w:rPr>
        <w:t>з средств бюджета МГО – 93 273,9 тыс. руб. (88,6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  <w:proofErr w:type="gramEnd"/>
    </w:p>
    <w:p w:rsidR="00792524" w:rsidRPr="00007CE1" w:rsidRDefault="00792524" w:rsidP="00792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выполнения подпрограммы предусмотрены мероприятия: </w:t>
      </w:r>
    </w:p>
    <w:p w:rsidR="00792524" w:rsidRPr="00007CE1" w:rsidRDefault="00792524" w:rsidP="00792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- «Капитальный ремонт и ремонт автомобильных дорог общего пользования местн</w:t>
      </w:r>
      <w:r w:rsidR="00B006B9" w:rsidRPr="00007CE1">
        <w:rPr>
          <w:rFonts w:ascii="Times New Roman" w:eastAsia="Times New Roman" w:hAnsi="Times New Roman" w:cs="Times New Roman"/>
          <w:sz w:val="24"/>
          <w:szCs w:val="24"/>
        </w:rPr>
        <w:t xml:space="preserve">ого значения», исполнение – 92,3%,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(</w:t>
      </w:r>
      <w:r w:rsidR="00B006B9" w:rsidRPr="00007CE1">
        <w:rPr>
          <w:rFonts w:ascii="Times New Roman" w:eastAsia="Times New Roman" w:hAnsi="Times New Roman" w:cs="Times New Roman"/>
          <w:sz w:val="24"/>
          <w:szCs w:val="24"/>
        </w:rPr>
        <w:t xml:space="preserve">произведен ремонт 12 автомобильных дорог общего пользования местного значения общей площадью ремонта 42058,49 кв. м, а именно: «вне границ населенного пункта д. </w:t>
      </w:r>
      <w:proofErr w:type="spellStart"/>
      <w:r w:rsidR="00B006B9" w:rsidRPr="00007CE1">
        <w:rPr>
          <w:rFonts w:ascii="Times New Roman" w:eastAsia="Times New Roman" w:hAnsi="Times New Roman" w:cs="Times New Roman"/>
          <w:sz w:val="24"/>
          <w:szCs w:val="24"/>
        </w:rPr>
        <w:t>Рыльково</w:t>
      </w:r>
      <w:proofErr w:type="spellEnd"/>
      <w:r w:rsidR="00B006B9" w:rsidRPr="00007CE1">
        <w:rPr>
          <w:rFonts w:ascii="Times New Roman" w:eastAsia="Times New Roman" w:hAnsi="Times New Roman" w:cs="Times New Roman"/>
          <w:sz w:val="24"/>
          <w:szCs w:val="24"/>
        </w:rPr>
        <w:t>», «д. Воронино» (</w:t>
      </w:r>
      <w:proofErr w:type="spellStart"/>
      <w:r w:rsidR="00B006B9" w:rsidRPr="00007CE1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B006B9" w:rsidRPr="00007CE1">
        <w:rPr>
          <w:rFonts w:ascii="Times New Roman" w:eastAsia="Times New Roman" w:hAnsi="Times New Roman" w:cs="Times New Roman"/>
          <w:sz w:val="24"/>
          <w:szCs w:val="24"/>
        </w:rPr>
        <w:t>. 1), «д. Воронино» (</w:t>
      </w:r>
      <w:proofErr w:type="spellStart"/>
      <w:r w:rsidR="00B006B9" w:rsidRPr="00007CE1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B006B9" w:rsidRPr="00007CE1">
        <w:rPr>
          <w:rFonts w:ascii="Times New Roman" w:eastAsia="Times New Roman" w:hAnsi="Times New Roman" w:cs="Times New Roman"/>
          <w:sz w:val="24"/>
          <w:szCs w:val="24"/>
        </w:rPr>
        <w:t xml:space="preserve">. 2), «вне границ населенного пункта д. </w:t>
      </w:r>
      <w:proofErr w:type="spellStart"/>
      <w:r w:rsidR="00B006B9" w:rsidRPr="00007CE1">
        <w:rPr>
          <w:rFonts w:ascii="Times New Roman" w:eastAsia="Times New Roman" w:hAnsi="Times New Roman" w:cs="Times New Roman"/>
          <w:sz w:val="24"/>
          <w:szCs w:val="24"/>
        </w:rPr>
        <w:t>Ханево</w:t>
      </w:r>
      <w:proofErr w:type="spellEnd"/>
      <w:r w:rsidR="00B006B9" w:rsidRPr="00007CE1">
        <w:rPr>
          <w:rFonts w:ascii="Times New Roman" w:eastAsia="Times New Roman" w:hAnsi="Times New Roman" w:cs="Times New Roman"/>
          <w:sz w:val="24"/>
          <w:szCs w:val="24"/>
        </w:rPr>
        <w:t xml:space="preserve">», «г. Можайск» (ул. Говорова), «д. </w:t>
      </w:r>
      <w:proofErr w:type="spellStart"/>
      <w:r w:rsidR="00B006B9" w:rsidRPr="00007CE1">
        <w:rPr>
          <w:rFonts w:ascii="Times New Roman" w:eastAsia="Times New Roman" w:hAnsi="Times New Roman" w:cs="Times New Roman"/>
          <w:sz w:val="24"/>
          <w:szCs w:val="24"/>
        </w:rPr>
        <w:t>Рыльково</w:t>
      </w:r>
      <w:proofErr w:type="spellEnd"/>
      <w:r w:rsidR="00B006B9" w:rsidRPr="00007CE1">
        <w:rPr>
          <w:rFonts w:ascii="Times New Roman" w:eastAsia="Times New Roman" w:hAnsi="Times New Roman" w:cs="Times New Roman"/>
          <w:sz w:val="24"/>
          <w:szCs w:val="24"/>
        </w:rPr>
        <w:t>», «вне границ населенного пункта д</w:t>
      </w:r>
      <w:proofErr w:type="gramEnd"/>
      <w:r w:rsidR="00B006B9" w:rsidRPr="00007C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006B9" w:rsidRPr="00007CE1">
        <w:rPr>
          <w:rFonts w:ascii="Times New Roman" w:eastAsia="Times New Roman" w:hAnsi="Times New Roman" w:cs="Times New Roman"/>
          <w:sz w:val="24"/>
          <w:szCs w:val="24"/>
        </w:rPr>
        <w:t>Золотилово</w:t>
      </w:r>
      <w:proofErr w:type="spellEnd"/>
      <w:r w:rsidR="00B006B9" w:rsidRPr="00007CE1">
        <w:rPr>
          <w:rFonts w:ascii="Times New Roman" w:eastAsia="Times New Roman" w:hAnsi="Times New Roman" w:cs="Times New Roman"/>
          <w:sz w:val="24"/>
          <w:szCs w:val="24"/>
        </w:rPr>
        <w:t xml:space="preserve">», «Подъезд к кладбищу д. </w:t>
      </w:r>
      <w:proofErr w:type="spellStart"/>
      <w:r w:rsidR="00B006B9" w:rsidRPr="00007CE1">
        <w:rPr>
          <w:rFonts w:ascii="Times New Roman" w:eastAsia="Times New Roman" w:hAnsi="Times New Roman" w:cs="Times New Roman"/>
          <w:sz w:val="24"/>
          <w:szCs w:val="24"/>
        </w:rPr>
        <w:t>Купрово</w:t>
      </w:r>
      <w:proofErr w:type="spellEnd"/>
      <w:r w:rsidR="00B006B9" w:rsidRPr="00007CE1">
        <w:rPr>
          <w:rFonts w:ascii="Times New Roman" w:eastAsia="Times New Roman" w:hAnsi="Times New Roman" w:cs="Times New Roman"/>
          <w:sz w:val="24"/>
          <w:szCs w:val="24"/>
        </w:rPr>
        <w:t>», «г. Можайск» (ул. Карасева), «г. Можайск (от ул. 20-го Января до ул. 1-я Железнодорожная), «г. Можайск» (ул. Каракозова)», «д. Михайловское»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:rsidR="00C5631F" w:rsidRPr="00007CE1" w:rsidRDefault="00C5631F" w:rsidP="00792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- «Капитальный ремонт и ремонт автомобильных дорог, примыкающих к территориям садоводческих и огороднических некоммерческих товариществ»</w:t>
      </w:r>
      <w:r w:rsidR="005A3D35" w:rsidRPr="00007CE1">
        <w:rPr>
          <w:rFonts w:ascii="Times New Roman" w:eastAsia="Times New Roman" w:hAnsi="Times New Roman" w:cs="Times New Roman"/>
          <w:sz w:val="24"/>
          <w:szCs w:val="24"/>
        </w:rPr>
        <w:t>, исполнение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- 91,6%</w:t>
      </w:r>
      <w:r w:rsidR="005A3D35" w:rsidRPr="00007CE1">
        <w:rPr>
          <w:rFonts w:ascii="Times New Roman" w:eastAsia="Times New Roman" w:hAnsi="Times New Roman" w:cs="Times New Roman"/>
          <w:sz w:val="24"/>
          <w:szCs w:val="24"/>
        </w:rPr>
        <w:t>, (выполнены работы по корректировке проектно-сметной документации по объекту:</w:t>
      </w:r>
      <w:proofErr w:type="gramEnd"/>
      <w:r w:rsidR="005A3D35" w:rsidRPr="00007CE1">
        <w:rPr>
          <w:rFonts w:ascii="Times New Roman" w:eastAsia="Times New Roman" w:hAnsi="Times New Roman" w:cs="Times New Roman"/>
          <w:sz w:val="24"/>
          <w:szCs w:val="24"/>
        </w:rPr>
        <w:t xml:space="preserve"> «Капитальный ремонт автомобильной дороги общего пользования местного значения «вне границ населенного пункта д. </w:t>
      </w:r>
      <w:proofErr w:type="spellStart"/>
      <w:r w:rsidR="005A3D35" w:rsidRPr="00007CE1">
        <w:rPr>
          <w:rFonts w:ascii="Times New Roman" w:eastAsia="Times New Roman" w:hAnsi="Times New Roman" w:cs="Times New Roman"/>
          <w:sz w:val="24"/>
          <w:szCs w:val="24"/>
        </w:rPr>
        <w:t>Потапово</w:t>
      </w:r>
      <w:proofErr w:type="spellEnd"/>
      <w:r w:rsidR="005A3D35" w:rsidRPr="00007CE1">
        <w:rPr>
          <w:rFonts w:ascii="Times New Roman" w:eastAsia="Times New Roman" w:hAnsi="Times New Roman" w:cs="Times New Roman"/>
          <w:sz w:val="24"/>
          <w:szCs w:val="24"/>
        </w:rPr>
        <w:t xml:space="preserve">»», проектно-сметной документации по объекту: «Капитальный ремонт автомобильной дороги общего пользования местного значения «вне границ населенного пункта д. </w:t>
      </w:r>
      <w:proofErr w:type="spellStart"/>
      <w:r w:rsidR="005A3D35" w:rsidRPr="00007CE1">
        <w:rPr>
          <w:rFonts w:ascii="Times New Roman" w:eastAsia="Times New Roman" w:hAnsi="Times New Roman" w:cs="Times New Roman"/>
          <w:sz w:val="24"/>
          <w:szCs w:val="24"/>
        </w:rPr>
        <w:t>Гриднево</w:t>
      </w:r>
      <w:proofErr w:type="spellEnd"/>
      <w:r w:rsidR="005A3D35" w:rsidRPr="00007CE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92524" w:rsidRPr="00007CE1" w:rsidRDefault="00792524" w:rsidP="00792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- «Капитальный ремонт автомобильных дорог к сельским населе</w:t>
      </w:r>
      <w:r w:rsidR="005A3D35" w:rsidRPr="00007CE1">
        <w:rPr>
          <w:rFonts w:ascii="Times New Roman" w:eastAsia="Times New Roman" w:hAnsi="Times New Roman" w:cs="Times New Roman"/>
          <w:sz w:val="24"/>
          <w:szCs w:val="24"/>
        </w:rPr>
        <w:t>нным пунктам», исполнение – 0,4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5A3D35" w:rsidRPr="00007C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A3D35" w:rsidRPr="00007CE1">
        <w:rPr>
          <w:rFonts w:ascii="Times New Roman" w:eastAsia="Times New Roman" w:hAnsi="Times New Roman" w:cs="Times New Roman"/>
          <w:sz w:val="24"/>
          <w:szCs w:val="24"/>
        </w:rPr>
        <w:t xml:space="preserve">выполнены проектные и изыскательские работы и разработана проектно-сметная документация на  капитальный ремонт автомобильной дороги общего пользования местного значения в д. </w:t>
      </w:r>
      <w:proofErr w:type="spellStart"/>
      <w:r w:rsidR="005A3D35" w:rsidRPr="00007CE1">
        <w:rPr>
          <w:rFonts w:ascii="Times New Roman" w:eastAsia="Times New Roman" w:hAnsi="Times New Roman" w:cs="Times New Roman"/>
          <w:sz w:val="24"/>
          <w:szCs w:val="24"/>
        </w:rPr>
        <w:t>Арбеково</w:t>
      </w:r>
      <w:proofErr w:type="spellEnd"/>
      <w:r w:rsidR="005A3D35" w:rsidRPr="00007CE1">
        <w:rPr>
          <w:rFonts w:ascii="Times New Roman" w:eastAsia="Times New Roman" w:hAnsi="Times New Roman" w:cs="Times New Roman"/>
          <w:sz w:val="24"/>
          <w:szCs w:val="24"/>
        </w:rPr>
        <w:t>. 26.12.2023 подписано Дополнительное соглашение к Соглашению о предоставлении субсидии из бюджета Московской области бюджету</w:t>
      </w:r>
      <w:proofErr w:type="gramEnd"/>
      <w:r w:rsidR="005A3D35" w:rsidRPr="00007CE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Московской области - Можайский городской округ Московской области на </w:t>
      </w:r>
      <w:proofErr w:type="spellStart"/>
      <w:r w:rsidR="005A3D35" w:rsidRPr="00007CE1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="005A3D35" w:rsidRPr="00007CE1">
        <w:rPr>
          <w:rFonts w:ascii="Times New Roman" w:eastAsia="Times New Roman" w:hAnsi="Times New Roman" w:cs="Times New Roman"/>
          <w:sz w:val="24"/>
          <w:szCs w:val="24"/>
        </w:rPr>
        <w:t xml:space="preserve"> работ по капитальному ремонту автомобильных дорог к сельским населенным пунктам № </w:t>
      </w:r>
      <w:proofErr w:type="spellStart"/>
      <w:r w:rsidR="005A3D35" w:rsidRPr="00007CE1">
        <w:rPr>
          <w:rFonts w:ascii="Times New Roman" w:eastAsia="Times New Roman" w:hAnsi="Times New Roman" w:cs="Times New Roman"/>
          <w:sz w:val="24"/>
          <w:szCs w:val="24"/>
        </w:rPr>
        <w:t>МТДи-С</w:t>
      </w:r>
      <w:proofErr w:type="spellEnd"/>
      <w:r w:rsidR="005A3D35" w:rsidRPr="00007CE1">
        <w:rPr>
          <w:rFonts w:ascii="Times New Roman" w:eastAsia="Times New Roman" w:hAnsi="Times New Roman" w:cs="Times New Roman"/>
          <w:sz w:val="24"/>
          <w:szCs w:val="24"/>
        </w:rPr>
        <w:t>/СЕЛ-Р/23-04/2 на уменьшение финансирования по Соглашению в связи с переносом выполнения строительно-монтажных работ по капитальному ремонту на 2024 год)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7E3B" w:rsidRPr="00007CE1" w:rsidRDefault="00792524" w:rsidP="00050A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- «Дорожная деятельность в отношении автомобильных дорог местного значения в границах город</w:t>
      </w:r>
      <w:r w:rsidR="00CD7E3B" w:rsidRPr="00007CE1">
        <w:rPr>
          <w:rFonts w:ascii="Times New Roman" w:eastAsia="Times New Roman" w:hAnsi="Times New Roman" w:cs="Times New Roman"/>
          <w:sz w:val="24"/>
          <w:szCs w:val="24"/>
        </w:rPr>
        <w:t>ского округа», исполнение – 97,1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CD7E3B" w:rsidRPr="00007C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D7E3B" w:rsidRPr="00007CE1">
        <w:rPr>
          <w:rFonts w:ascii="Times New Roman" w:eastAsia="Times New Roman" w:hAnsi="Times New Roman" w:cs="Times New Roman"/>
          <w:sz w:val="24"/>
          <w:szCs w:val="24"/>
        </w:rPr>
        <w:t>произведена оплата кредиторской задолженности за 2022 год в размере 2 265,5 тыс. руб., в рамках заключенных муниципальных контрактов на сумму 86 231,9 тыс. руб. осуществлено зимнее и летнее содержание объектов дорожного хозяйства; содержание и ремонт элементов дорог общего пользования местного значения;</w:t>
      </w:r>
      <w:proofErr w:type="gramEnd"/>
      <w:r w:rsidR="00CD7E3B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D7E3B" w:rsidRPr="00007CE1">
        <w:rPr>
          <w:rFonts w:ascii="Times New Roman" w:eastAsia="Times New Roman" w:hAnsi="Times New Roman" w:cs="Times New Roman"/>
          <w:sz w:val="24"/>
          <w:szCs w:val="24"/>
        </w:rPr>
        <w:t>ремонт автомобильных дорог общего пользования местного значения «г. Можайск», «д. Рогачево» общей площадью покрытия 8 981 кв. м; ремонт асфальтового покрытия дворовых территорий, в том числе пешеходных дорожек, тротуаров; поставка топлива, песчано-солевой смеси, запчастей для автотранспортных средств, дорожных знаков, асфальтобетонной смеси, песчано-гравийной смеси, щебня в целях содержания автомобильных дорог общего пользования местного значения силами МКУ МГО МО «ЕДТЦ»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792524" w:rsidRPr="00007CE1" w:rsidRDefault="00050AFB" w:rsidP="00792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«Мероприятия по обеспечению без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опасности дорожного движения», исполнение 99,8% (осуществлены поставка, монтаж и демонтаж 8 баннеров по пропаганде безопасности дорожного движения на дорожной сети).</w:t>
      </w:r>
    </w:p>
    <w:p w:rsidR="00AF7488" w:rsidRPr="00007CE1" w:rsidRDefault="00AF7488" w:rsidP="00AF7488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51CD7" w:rsidRPr="00007CE1" w:rsidRDefault="009C530B" w:rsidP="009C530B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>15. МП «Цифровое муниципальное образование» на 2023-2027 годы</w:t>
      </w:r>
    </w:p>
    <w:tbl>
      <w:tblPr>
        <w:tblStyle w:val="a4"/>
        <w:tblW w:w="10314" w:type="dxa"/>
        <w:tblLayout w:type="fixed"/>
        <w:tblLook w:val="04A0"/>
      </w:tblPr>
      <w:tblGrid>
        <w:gridCol w:w="2093"/>
        <w:gridCol w:w="2126"/>
        <w:gridCol w:w="2410"/>
        <w:gridCol w:w="2126"/>
        <w:gridCol w:w="1559"/>
      </w:tblGrid>
      <w:tr w:rsidR="00823D64" w:rsidRPr="00007CE1" w:rsidTr="00823D64">
        <w:tc>
          <w:tcPr>
            <w:tcW w:w="2093" w:type="dxa"/>
          </w:tcPr>
          <w:p w:rsidR="00823D64" w:rsidRPr="00007CE1" w:rsidRDefault="00823D64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МП на 2023 год, ВСЕГО </w:t>
            </w:r>
          </w:p>
          <w:p w:rsidR="00823D64" w:rsidRPr="00007CE1" w:rsidRDefault="00823D64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</w:tcPr>
          <w:p w:rsidR="00823D64" w:rsidRPr="00007CE1" w:rsidRDefault="00823D64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бюджетом Можайского ГО </w:t>
            </w:r>
          </w:p>
          <w:p w:rsidR="00823D64" w:rsidRPr="00007CE1" w:rsidRDefault="00823D64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</w:tcPr>
          <w:p w:rsidR="00823D64" w:rsidRPr="00007CE1" w:rsidRDefault="00823D64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Профинансировано, ВСЕГО (тыс. руб.)</w:t>
            </w:r>
          </w:p>
        </w:tc>
        <w:tc>
          <w:tcPr>
            <w:tcW w:w="2126" w:type="dxa"/>
          </w:tcPr>
          <w:p w:rsidR="00823D64" w:rsidRPr="00007CE1" w:rsidRDefault="00823D64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 счет всех источников финансирования, предусмотренных МП</w:t>
            </w:r>
          </w:p>
        </w:tc>
        <w:tc>
          <w:tcPr>
            <w:tcW w:w="1559" w:type="dxa"/>
          </w:tcPr>
          <w:p w:rsidR="00823D64" w:rsidRPr="00007CE1" w:rsidRDefault="00823D64" w:rsidP="00823D64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выполнения, согласно утвержденному бюджету Можайского ГО </w:t>
            </w:r>
          </w:p>
        </w:tc>
      </w:tr>
      <w:tr w:rsidR="00823D64" w:rsidRPr="00007CE1" w:rsidTr="00823D64">
        <w:tc>
          <w:tcPr>
            <w:tcW w:w="2093" w:type="dxa"/>
          </w:tcPr>
          <w:p w:rsidR="00823D64" w:rsidRPr="00007CE1" w:rsidRDefault="00DC43A4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72 516,0</w:t>
            </w:r>
          </w:p>
        </w:tc>
        <w:tc>
          <w:tcPr>
            <w:tcW w:w="2126" w:type="dxa"/>
          </w:tcPr>
          <w:p w:rsidR="00823D64" w:rsidRPr="00007CE1" w:rsidRDefault="00DC43A4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70 016,0</w:t>
            </w:r>
          </w:p>
        </w:tc>
        <w:tc>
          <w:tcPr>
            <w:tcW w:w="2410" w:type="dxa"/>
          </w:tcPr>
          <w:p w:rsidR="00823D64" w:rsidRPr="00007CE1" w:rsidRDefault="00DC43A4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71 913,7</w:t>
            </w:r>
          </w:p>
        </w:tc>
        <w:tc>
          <w:tcPr>
            <w:tcW w:w="2126" w:type="dxa"/>
          </w:tcPr>
          <w:p w:rsidR="00823D64" w:rsidRPr="00007CE1" w:rsidRDefault="00DC43A4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559" w:type="dxa"/>
          </w:tcPr>
          <w:p w:rsidR="00823D64" w:rsidRPr="00007CE1" w:rsidRDefault="00DC43A4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823D64" w:rsidRPr="00007CE1" w:rsidTr="00823D64">
        <w:tc>
          <w:tcPr>
            <w:tcW w:w="10314" w:type="dxa"/>
            <w:gridSpan w:val="5"/>
          </w:tcPr>
          <w:p w:rsidR="00823D64" w:rsidRPr="00007CE1" w:rsidRDefault="00823D64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за счет бюджета Можайского ГО:</w:t>
            </w:r>
          </w:p>
        </w:tc>
      </w:tr>
      <w:tr w:rsidR="00823D64" w:rsidRPr="00007CE1" w:rsidTr="00823D64">
        <w:tc>
          <w:tcPr>
            <w:tcW w:w="2093" w:type="dxa"/>
          </w:tcPr>
          <w:p w:rsidR="00823D64" w:rsidRPr="00007CE1" w:rsidRDefault="00DC43A4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62 317,0</w:t>
            </w:r>
          </w:p>
        </w:tc>
        <w:tc>
          <w:tcPr>
            <w:tcW w:w="2126" w:type="dxa"/>
          </w:tcPr>
          <w:p w:rsidR="00823D64" w:rsidRPr="00007CE1" w:rsidRDefault="00DC43A4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62 317,0</w:t>
            </w:r>
          </w:p>
        </w:tc>
        <w:tc>
          <w:tcPr>
            <w:tcW w:w="2410" w:type="dxa"/>
          </w:tcPr>
          <w:p w:rsidR="00823D64" w:rsidRPr="00007CE1" w:rsidRDefault="00DC43A4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61 688,1</w:t>
            </w:r>
          </w:p>
        </w:tc>
        <w:tc>
          <w:tcPr>
            <w:tcW w:w="2126" w:type="dxa"/>
          </w:tcPr>
          <w:p w:rsidR="00823D64" w:rsidRPr="00007CE1" w:rsidRDefault="00DC43A4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559" w:type="dxa"/>
          </w:tcPr>
          <w:p w:rsidR="00823D64" w:rsidRPr="00007CE1" w:rsidRDefault="00DC43A4" w:rsidP="00823D64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823D64" w:rsidRPr="00007CE1" w:rsidTr="00823D64">
        <w:tc>
          <w:tcPr>
            <w:tcW w:w="10314" w:type="dxa"/>
            <w:gridSpan w:val="5"/>
          </w:tcPr>
          <w:p w:rsidR="00823D64" w:rsidRPr="00007CE1" w:rsidRDefault="00823D64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эффективности МП:</w:t>
            </w:r>
          </w:p>
        </w:tc>
      </w:tr>
      <w:tr w:rsidR="00823D64" w:rsidRPr="00007CE1" w:rsidTr="00823D64">
        <w:tc>
          <w:tcPr>
            <w:tcW w:w="4219" w:type="dxa"/>
            <w:gridSpan w:val="2"/>
          </w:tcPr>
          <w:p w:rsidR="00823D64" w:rsidRPr="00007CE1" w:rsidRDefault="00823D64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6095" w:type="dxa"/>
            <w:gridSpan w:val="3"/>
          </w:tcPr>
          <w:p w:rsidR="00823D64" w:rsidRPr="00007CE1" w:rsidRDefault="009B3A4D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823D64" w:rsidRPr="00007CE1" w:rsidTr="00823D64">
        <w:tc>
          <w:tcPr>
            <w:tcW w:w="4219" w:type="dxa"/>
            <w:gridSpan w:val="2"/>
          </w:tcPr>
          <w:p w:rsidR="00823D64" w:rsidRPr="00007CE1" w:rsidRDefault="00823D64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</w:t>
            </w:r>
          </w:p>
        </w:tc>
        <w:tc>
          <w:tcPr>
            <w:tcW w:w="6095" w:type="dxa"/>
            <w:gridSpan w:val="3"/>
          </w:tcPr>
          <w:p w:rsidR="00823D64" w:rsidRPr="00007CE1" w:rsidRDefault="009B3A4D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823D64" w:rsidRPr="00007CE1" w:rsidTr="00823D64">
        <w:tc>
          <w:tcPr>
            <w:tcW w:w="4219" w:type="dxa"/>
            <w:gridSpan w:val="2"/>
          </w:tcPr>
          <w:p w:rsidR="00823D64" w:rsidRPr="00007CE1" w:rsidRDefault="00823D64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6095" w:type="dxa"/>
            <w:gridSpan w:val="3"/>
          </w:tcPr>
          <w:p w:rsidR="00823D64" w:rsidRPr="00007CE1" w:rsidRDefault="009B3A4D" w:rsidP="00823D64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</w:tbl>
    <w:p w:rsidR="00CF7656" w:rsidRDefault="00CF7656" w:rsidP="00792524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CF7656" w:rsidRDefault="00CF7656" w:rsidP="00161712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92524" w:rsidRPr="00007CE1" w:rsidRDefault="00792524" w:rsidP="00792524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запланировано 14 и выполнено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F2EC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целевых показателей реализации МП:</w:t>
      </w:r>
    </w:p>
    <w:p w:rsidR="00792524" w:rsidRPr="00007CE1" w:rsidRDefault="008E5141" w:rsidP="0090410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Уровень удовлетворенности граждан качеством предоставления государственных и муниципальных услуг</w:t>
      </w:r>
      <w:r w:rsidR="009C530B">
        <w:rPr>
          <w:rFonts w:ascii="Times New Roman" w:eastAsia="Times New Roman" w:hAnsi="Times New Roman" w:cs="Times New Roman"/>
          <w:sz w:val="24"/>
          <w:szCs w:val="24"/>
        </w:rPr>
        <w:t xml:space="preserve">» - показатель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выполнен на 99,8%</w:t>
      </w:r>
      <w:r w:rsidR="006D552B">
        <w:rPr>
          <w:rFonts w:ascii="Times New Roman" w:eastAsia="Times New Roman" w:hAnsi="Times New Roman" w:cs="Times New Roman"/>
          <w:sz w:val="24"/>
          <w:szCs w:val="24"/>
        </w:rPr>
        <w:t>, (критерий «</w:t>
      </w:r>
      <w:r w:rsidR="000268D2">
        <w:rPr>
          <w:rFonts w:ascii="Times New Roman" w:eastAsia="Times New Roman" w:hAnsi="Times New Roman" w:cs="Times New Roman"/>
          <w:sz w:val="24"/>
          <w:szCs w:val="24"/>
        </w:rPr>
        <w:t>допустимое отклонение 5%</w:t>
      </w:r>
      <w:r w:rsidR="006D552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268D2">
        <w:rPr>
          <w:rFonts w:ascii="Times New Roman" w:eastAsia="Times New Roman" w:hAnsi="Times New Roman" w:cs="Times New Roman"/>
          <w:sz w:val="24"/>
          <w:szCs w:val="24"/>
        </w:rPr>
        <w:t>выполнено)</w:t>
      </w:r>
      <w:r w:rsidR="009F21E8" w:rsidRPr="00007C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2524" w:rsidRPr="00007CE1" w:rsidRDefault="009F21E8" w:rsidP="0090410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792524" w:rsidRPr="00007CE1" w:rsidRDefault="009F21E8" w:rsidP="0090410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</w:r>
      <w:r w:rsidR="00866A2A"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="00866A2A"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перевыполнен на 33,3%;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2524" w:rsidRPr="00007CE1" w:rsidRDefault="00866A2A" w:rsidP="0090410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792524" w:rsidRPr="00007CE1" w:rsidRDefault="00866A2A" w:rsidP="0090410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792524" w:rsidRPr="00007CE1" w:rsidRDefault="00866A2A" w:rsidP="0090410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A756AD" w:rsidRPr="00007CE1">
        <w:rPr>
          <w:rFonts w:ascii="Times New Roman" w:eastAsia="Times New Roman" w:hAnsi="Times New Roman" w:cs="Times New Roman"/>
          <w:sz w:val="24"/>
          <w:szCs w:val="24"/>
        </w:rPr>
        <w:t>не достигнут и составил 96%</w:t>
      </w:r>
      <w:r w:rsidR="009041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90410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04100" w:rsidRPr="00904100">
        <w:rPr>
          <w:rFonts w:ascii="Times New Roman" w:eastAsia="Times New Roman" w:hAnsi="Times New Roman" w:cs="Times New Roman"/>
          <w:sz w:val="24"/>
          <w:szCs w:val="24"/>
        </w:rPr>
        <w:t>оказатель</w:t>
      </w:r>
      <w:proofErr w:type="gramEnd"/>
      <w:r w:rsidR="00904100" w:rsidRPr="00904100">
        <w:rPr>
          <w:rFonts w:ascii="Times New Roman" w:eastAsia="Times New Roman" w:hAnsi="Times New Roman" w:cs="Times New Roman"/>
          <w:sz w:val="24"/>
          <w:szCs w:val="24"/>
        </w:rPr>
        <w:t xml:space="preserve"> не достигнут за счет допускаемых ошибок сотрудниками учреждени</w:t>
      </w:r>
      <w:r w:rsidR="00904100">
        <w:rPr>
          <w:rFonts w:ascii="Times New Roman" w:eastAsia="Times New Roman" w:hAnsi="Times New Roman" w:cs="Times New Roman"/>
          <w:sz w:val="24"/>
          <w:szCs w:val="24"/>
        </w:rPr>
        <w:t>й)</w:t>
      </w:r>
      <w:r w:rsidR="00A756AD" w:rsidRPr="00007C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2524" w:rsidRPr="00007CE1" w:rsidRDefault="00127D42" w:rsidP="0090410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перевыполнен на 2%;</w:t>
      </w:r>
    </w:p>
    <w:p w:rsidR="00792524" w:rsidRPr="00007CE1" w:rsidRDefault="00127D42" w:rsidP="0090410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перевыполнен на 4,6%;</w:t>
      </w:r>
    </w:p>
    <w:p w:rsidR="00792524" w:rsidRPr="00007CE1" w:rsidRDefault="00B3577F" w:rsidP="0090410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Быстро/качественно решаем - Доля сообщений, отправленных на портал «</w:t>
      </w:r>
      <w:proofErr w:type="spellStart"/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Добродел</w:t>
      </w:r>
      <w:proofErr w:type="spellEnd"/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показатель </w:t>
      </w:r>
      <w:r w:rsidR="002F2EC0">
        <w:rPr>
          <w:rFonts w:ascii="Times New Roman" w:eastAsia="Times New Roman" w:hAnsi="Times New Roman" w:cs="Times New Roman"/>
          <w:sz w:val="24"/>
          <w:szCs w:val="24"/>
        </w:rPr>
        <w:t>выполнен на 100%;</w:t>
      </w:r>
    </w:p>
    <w:p w:rsidR="00792524" w:rsidRPr="00007CE1" w:rsidRDefault="00792524" w:rsidP="0090410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8E5"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Доля многоквартирных домов, имеющих возможность пользоваться услугами проводного доступа к информационно-телекоммуникационной сети Интернет, предоставляемыми не менее чем 2 операторами связи</w:t>
      </w:r>
      <w:r w:rsidR="005618E5"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="005618E5"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="005618E5"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перевыполнен на 14,5%;</w:t>
      </w:r>
    </w:p>
    <w:p w:rsidR="00792524" w:rsidRPr="00007CE1" w:rsidRDefault="00792524" w:rsidP="0090410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8E5"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Образовательные организации обеспечены материально-технической базой для внедрения цифровой образовательной среды</w:t>
      </w:r>
      <w:r w:rsidR="005618E5"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792524" w:rsidRPr="00007CE1" w:rsidRDefault="005618E5" w:rsidP="0090410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792524" w:rsidRPr="00007CE1" w:rsidRDefault="00792524" w:rsidP="0090410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8E5"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</w:r>
      <w:r w:rsidR="005618E5"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792524" w:rsidRPr="005857C3" w:rsidRDefault="00792524" w:rsidP="0090410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8E5"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</w:r>
      <w:r w:rsidR="005618E5"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="005618E5"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="005618E5"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перевыполнен на 8,9%.</w:t>
      </w:r>
    </w:p>
    <w:p w:rsidR="008D3495" w:rsidRPr="00007CE1" w:rsidRDefault="00792524" w:rsidP="00792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подпрограмме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предусмотрено мероприятие «Техническая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</w:t>
      </w:r>
      <w:r w:rsidR="008D3495" w:rsidRPr="00007CE1">
        <w:rPr>
          <w:rFonts w:ascii="Times New Roman" w:eastAsia="Times New Roman" w:hAnsi="Times New Roman" w:cs="Times New Roman"/>
          <w:sz w:val="24"/>
          <w:szCs w:val="24"/>
        </w:rPr>
        <w:t>ниципальных услуг» из бюджета МО - 1915,0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руб.,</w:t>
      </w:r>
      <w:r w:rsidR="008D3495" w:rsidRPr="00007CE1">
        <w:rPr>
          <w:rFonts w:ascii="Times New Roman" w:eastAsia="Times New Roman" w:hAnsi="Times New Roman" w:cs="Times New Roman"/>
          <w:sz w:val="24"/>
          <w:szCs w:val="24"/>
        </w:rPr>
        <w:t xml:space="preserve"> из бюджета МГО</w:t>
      </w:r>
      <w:proofErr w:type="gramEnd"/>
      <w:r w:rsidR="008D3495" w:rsidRPr="00007CE1">
        <w:rPr>
          <w:rFonts w:ascii="Times New Roman" w:eastAsia="Times New Roman" w:hAnsi="Times New Roman" w:cs="Times New Roman"/>
          <w:sz w:val="24"/>
          <w:szCs w:val="24"/>
        </w:rPr>
        <w:t xml:space="preserve"> – 101,0 тыс. руб., исполнено на 100%.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3495" w:rsidRPr="00007CE1" w:rsidRDefault="00792524" w:rsidP="00792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подпрограмме 2 «Развитие информационной и технологической инфраструктуры экосистемы цифровой экономики муниципального образования Московской области» </w:t>
      </w:r>
      <w:r w:rsidR="008D3495" w:rsidRPr="00007CE1">
        <w:rPr>
          <w:rFonts w:ascii="Times New Roman" w:eastAsia="Times New Roman" w:hAnsi="Times New Roman" w:cs="Times New Roman"/>
          <w:sz w:val="24"/>
          <w:szCs w:val="24"/>
        </w:rPr>
        <w:t xml:space="preserve">из бюджета МГО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 w:rsidR="008D3495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мероприятия: </w:t>
      </w:r>
    </w:p>
    <w:p w:rsidR="008D3495" w:rsidRPr="00007CE1" w:rsidRDefault="008D3495" w:rsidP="005857C3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«Обеспечение ОМСУ муниципального образования Московской области широкополосным доступом в сеть Интернет, телефонной связью, иными услугам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и электросвязи», исполнение – 97,2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 xml:space="preserve">%; </w:t>
      </w:r>
    </w:p>
    <w:p w:rsidR="008D3495" w:rsidRPr="00007CE1" w:rsidRDefault="008D3495" w:rsidP="005857C3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«Обеспечение оборудованием и поддержание его работоспособности», испол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нение – 92,7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 xml:space="preserve">%; </w:t>
      </w:r>
    </w:p>
    <w:p w:rsidR="008D3495" w:rsidRPr="00007CE1" w:rsidRDefault="008D3495" w:rsidP="005857C3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 xml:space="preserve">«Приобретение,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образования</w:t>
      </w:r>
      <w:proofErr w:type="gramEnd"/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 xml:space="preserve"> Моско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вской области», исполнение – 73,3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(процедурная экономия 123 тыс. руб., 60,2 тыс. руб. не использовано в связи с отсутствием потребности)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62485" w:rsidRPr="00007CE1" w:rsidRDefault="00162485" w:rsidP="005857C3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«Обеспечение программным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и продуктами», исполнение – 100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 xml:space="preserve">%; </w:t>
      </w:r>
    </w:p>
    <w:p w:rsidR="00792524" w:rsidRPr="00007CE1" w:rsidRDefault="00162485" w:rsidP="005857C3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«Развитие и сопровождение муниципальных информационных систем обеспечения деятельности ОМСУ муниципального образования Моск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овской области», исполнение 96,9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792524" w:rsidRPr="00007CE1" w:rsidRDefault="00792524" w:rsidP="00792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подпрограмме  3 «Обеспечивающая подпрограмма» </w:t>
      </w:r>
      <w:r w:rsidR="00AB2FAE" w:rsidRPr="00007CE1">
        <w:rPr>
          <w:rFonts w:ascii="Times New Roman" w:eastAsia="Times New Roman" w:hAnsi="Times New Roman" w:cs="Times New Roman"/>
          <w:sz w:val="24"/>
          <w:szCs w:val="24"/>
        </w:rPr>
        <w:t xml:space="preserve">из бюджетов МГО и внебюджетных источников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предусмотрено мероприятие «Расходы на обеспечение деятельности (оказание услуг) муниципальных учреждений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центр  предоставления государственных и муниц</w:t>
      </w:r>
      <w:r w:rsidR="00A2423B" w:rsidRPr="00007CE1">
        <w:rPr>
          <w:rFonts w:ascii="Times New Roman" w:eastAsia="Times New Roman" w:hAnsi="Times New Roman" w:cs="Times New Roman"/>
          <w:sz w:val="24"/>
          <w:szCs w:val="24"/>
        </w:rPr>
        <w:t>ипальных услуг», исполнение – 100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792524" w:rsidRPr="00007CE1" w:rsidRDefault="00792524" w:rsidP="00792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подпрограмме  4 «Развитие архивного дела» </w:t>
      </w:r>
      <w:r w:rsidR="00AB2FAE" w:rsidRPr="00007CE1">
        <w:rPr>
          <w:rFonts w:ascii="Times New Roman" w:eastAsia="Times New Roman" w:hAnsi="Times New Roman" w:cs="Times New Roman"/>
          <w:sz w:val="24"/>
          <w:szCs w:val="24"/>
        </w:rPr>
        <w:t>из бюджета МО</w:t>
      </w:r>
      <w:r w:rsidR="00AB2FAE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предусмотрено мероприятие «Обеспечение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</w:t>
      </w:r>
      <w:r w:rsidR="00A2423B" w:rsidRPr="00007CE1">
        <w:rPr>
          <w:rFonts w:ascii="Times New Roman" w:eastAsia="Times New Roman" w:hAnsi="Times New Roman" w:cs="Times New Roman"/>
          <w:sz w:val="24"/>
          <w:szCs w:val="24"/>
        </w:rPr>
        <w:t>ьных архивах», исполнение - 100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792524" w:rsidRPr="00007CE1" w:rsidRDefault="00792524" w:rsidP="00792524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D64" w:rsidRPr="00007CE1" w:rsidRDefault="005857C3" w:rsidP="00B7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>16. МП «Архитектура и градостроительство» на 2023-2027 годы</w:t>
      </w:r>
    </w:p>
    <w:tbl>
      <w:tblPr>
        <w:tblStyle w:val="a4"/>
        <w:tblW w:w="10314" w:type="dxa"/>
        <w:tblLayout w:type="fixed"/>
        <w:tblLook w:val="04A0"/>
      </w:tblPr>
      <w:tblGrid>
        <w:gridCol w:w="2093"/>
        <w:gridCol w:w="2126"/>
        <w:gridCol w:w="2410"/>
        <w:gridCol w:w="2126"/>
        <w:gridCol w:w="1559"/>
      </w:tblGrid>
      <w:tr w:rsidR="00AD3D07" w:rsidRPr="00007CE1" w:rsidTr="00AD3248">
        <w:tc>
          <w:tcPr>
            <w:tcW w:w="2093" w:type="dxa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МП на 2023 год, ВСЕГО </w:t>
            </w:r>
          </w:p>
          <w:p w:rsidR="00AD3D07" w:rsidRPr="00007CE1" w:rsidRDefault="00AD3D07" w:rsidP="00AD3248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бюджетом Можайского ГО </w:t>
            </w:r>
          </w:p>
          <w:p w:rsidR="00AD3D07" w:rsidRPr="00007CE1" w:rsidRDefault="00AD3D07" w:rsidP="00AD3248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Профинансировано, ВСЕГО (тыс. руб.)</w:t>
            </w:r>
          </w:p>
        </w:tc>
        <w:tc>
          <w:tcPr>
            <w:tcW w:w="2126" w:type="dxa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 счет всех источников финансирования, предусмотренных МП</w:t>
            </w:r>
          </w:p>
        </w:tc>
        <w:tc>
          <w:tcPr>
            <w:tcW w:w="1559" w:type="dxa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выполнения, согласно утвержденному бюджету Можайского ГО </w:t>
            </w:r>
          </w:p>
        </w:tc>
      </w:tr>
      <w:tr w:rsidR="00AD3D07" w:rsidRPr="00007CE1" w:rsidTr="00AD3248">
        <w:tc>
          <w:tcPr>
            <w:tcW w:w="2093" w:type="dxa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4 165,0</w:t>
            </w:r>
          </w:p>
        </w:tc>
        <w:tc>
          <w:tcPr>
            <w:tcW w:w="2126" w:type="dxa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4 165,0</w:t>
            </w:r>
          </w:p>
        </w:tc>
        <w:tc>
          <w:tcPr>
            <w:tcW w:w="2410" w:type="dxa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3 791,2</w:t>
            </w:r>
          </w:p>
        </w:tc>
        <w:tc>
          <w:tcPr>
            <w:tcW w:w="2126" w:type="dxa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AD3D07" w:rsidRPr="00007CE1" w:rsidTr="00AD3248">
        <w:tc>
          <w:tcPr>
            <w:tcW w:w="10314" w:type="dxa"/>
            <w:gridSpan w:val="5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за счет бюджета Можайского ГО:</w:t>
            </w:r>
          </w:p>
        </w:tc>
      </w:tr>
      <w:tr w:rsidR="00AD3D07" w:rsidRPr="00007CE1" w:rsidTr="00AD3248">
        <w:tc>
          <w:tcPr>
            <w:tcW w:w="2093" w:type="dxa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2126" w:type="dxa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2410" w:type="dxa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2126" w:type="dxa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AD3D07" w:rsidRPr="00007CE1" w:rsidTr="00AD3248">
        <w:tc>
          <w:tcPr>
            <w:tcW w:w="10314" w:type="dxa"/>
            <w:gridSpan w:val="5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эффективности МП:</w:t>
            </w:r>
          </w:p>
        </w:tc>
      </w:tr>
      <w:tr w:rsidR="00AD3D07" w:rsidRPr="00007CE1" w:rsidTr="00AD3248">
        <w:tc>
          <w:tcPr>
            <w:tcW w:w="4219" w:type="dxa"/>
            <w:gridSpan w:val="2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6095" w:type="dxa"/>
            <w:gridSpan w:val="3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3D07" w:rsidRPr="00007CE1" w:rsidTr="00AD3248">
        <w:tc>
          <w:tcPr>
            <w:tcW w:w="4219" w:type="dxa"/>
            <w:gridSpan w:val="2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</w:t>
            </w:r>
          </w:p>
        </w:tc>
        <w:tc>
          <w:tcPr>
            <w:tcW w:w="6095" w:type="dxa"/>
            <w:gridSpan w:val="3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AD3D07" w:rsidRPr="00007CE1" w:rsidTr="00AD3248">
        <w:tc>
          <w:tcPr>
            <w:tcW w:w="4219" w:type="dxa"/>
            <w:gridSpan w:val="2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6095" w:type="dxa"/>
            <w:gridSpan w:val="3"/>
          </w:tcPr>
          <w:p w:rsidR="00AD3D07" w:rsidRPr="00007CE1" w:rsidRDefault="00AD3D07" w:rsidP="00AD3248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</w:tbl>
    <w:p w:rsidR="00792524" w:rsidRPr="00007CE1" w:rsidRDefault="00792524" w:rsidP="00792524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92524" w:rsidRPr="00007CE1" w:rsidRDefault="00792524" w:rsidP="00792524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запланирован и выполнен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1 целевой показатель реализации МП:</w:t>
      </w:r>
    </w:p>
    <w:p w:rsidR="00212364" w:rsidRPr="005857C3" w:rsidRDefault="00E877E3" w:rsidP="005857C3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Обеспеченность актуальными документами территориального планирования и градостроительного зонирования городского округа Московской области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100%.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11C99" w:rsidRPr="00007CE1" w:rsidRDefault="00792524" w:rsidP="00792524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57C3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подпрограмме </w:t>
      </w:r>
      <w:r w:rsidR="005857C3" w:rsidRPr="005857C3">
        <w:rPr>
          <w:rFonts w:ascii="Times New Roman" w:eastAsia="Times New Roman" w:hAnsi="Times New Roman" w:cs="Times New Roman"/>
          <w:b/>
          <w:sz w:val="24"/>
          <w:szCs w:val="24"/>
        </w:rPr>
        <w:t>2 « Реализация политики пространственного развития городского округа»</w:t>
      </w:r>
      <w:r w:rsidR="005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предусмотрены мероприятия: </w:t>
      </w:r>
      <w:proofErr w:type="gramEnd"/>
    </w:p>
    <w:p w:rsidR="00311C99" w:rsidRPr="00007CE1" w:rsidRDefault="00311C99" w:rsidP="00792524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«Осуществление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</w:t>
      </w:r>
      <w:r w:rsidR="00212364" w:rsidRPr="00007CE1">
        <w:rPr>
          <w:rFonts w:ascii="Times New Roman" w:eastAsia="Times New Roman" w:hAnsi="Times New Roman" w:cs="Times New Roman"/>
          <w:sz w:val="24"/>
          <w:szCs w:val="24"/>
        </w:rPr>
        <w:t>ртирном доме», исполнение – 99,6% (бюджет МО)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92524" w:rsidRPr="00007CE1" w:rsidRDefault="00311C99" w:rsidP="00792524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«Ликвидация самовольных, недостроенных и аварийных объектов на территории  городского округа»</w:t>
      </w:r>
      <w:r w:rsidR="00212364" w:rsidRPr="00007CE1">
        <w:rPr>
          <w:rFonts w:ascii="Times New Roman" w:eastAsia="Times New Roman" w:hAnsi="Times New Roman" w:cs="Times New Roman"/>
          <w:sz w:val="24"/>
          <w:szCs w:val="24"/>
        </w:rPr>
        <w:t xml:space="preserve"> исполнение – 47,1%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(бюджет МГО). По результатам проведенных торгов в электронном магазине Московской области, поставщик во время подписания контракта на выполнение работ по сносу строений на территории Можайского городск</w:t>
      </w:r>
      <w:r w:rsidR="00486B35" w:rsidRPr="00007CE1">
        <w:rPr>
          <w:rFonts w:ascii="Times New Roman" w:eastAsia="Times New Roman" w:hAnsi="Times New Roman" w:cs="Times New Roman"/>
          <w:sz w:val="24"/>
          <w:szCs w:val="24"/>
        </w:rPr>
        <w:t>ого округа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в размере 360,0 тыс. руб. отказался от подписания, в связи с этим закупка признана несостоявшейся</w:t>
      </w:r>
      <w:r w:rsidR="00792524" w:rsidRPr="00007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7C3" w:rsidRDefault="005857C3" w:rsidP="00486B3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1712" w:rsidRDefault="00161712" w:rsidP="00486B3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1712" w:rsidRDefault="00161712" w:rsidP="00486B3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57C3" w:rsidRDefault="005857C3" w:rsidP="005857C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17. МП «Формирование современной комфортной городской среды» </w:t>
      </w:r>
    </w:p>
    <w:p w:rsidR="005857C3" w:rsidRPr="00007CE1" w:rsidRDefault="005857C3" w:rsidP="005857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>на 2023-2027 годы</w:t>
      </w:r>
    </w:p>
    <w:tbl>
      <w:tblPr>
        <w:tblStyle w:val="a4"/>
        <w:tblW w:w="10314" w:type="dxa"/>
        <w:tblLayout w:type="fixed"/>
        <w:tblLook w:val="04A0"/>
      </w:tblPr>
      <w:tblGrid>
        <w:gridCol w:w="2093"/>
        <w:gridCol w:w="2126"/>
        <w:gridCol w:w="2410"/>
        <w:gridCol w:w="2126"/>
        <w:gridCol w:w="1559"/>
      </w:tblGrid>
      <w:tr w:rsidR="00AD3248" w:rsidRPr="00007CE1" w:rsidTr="00AD3248">
        <w:tc>
          <w:tcPr>
            <w:tcW w:w="2093" w:type="dxa"/>
          </w:tcPr>
          <w:p w:rsidR="00AD3248" w:rsidRPr="00007CE1" w:rsidRDefault="00AD3248" w:rsidP="00AD3248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МП на 2023 год, ВСЕГО </w:t>
            </w:r>
          </w:p>
          <w:p w:rsidR="00AD3248" w:rsidRPr="00007CE1" w:rsidRDefault="00AD3248" w:rsidP="00AD3248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</w:tcPr>
          <w:p w:rsidR="00AD3248" w:rsidRPr="00007CE1" w:rsidRDefault="00AD3248" w:rsidP="00AD3248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бюджетом Можайского ГО </w:t>
            </w:r>
          </w:p>
          <w:p w:rsidR="00AD3248" w:rsidRPr="00007CE1" w:rsidRDefault="00AD3248" w:rsidP="00AD3248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</w:tcPr>
          <w:p w:rsidR="00AD3248" w:rsidRPr="00007CE1" w:rsidRDefault="00AD3248" w:rsidP="00AD3248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Профинансировано, ВСЕГО (тыс. руб.)</w:t>
            </w:r>
          </w:p>
        </w:tc>
        <w:tc>
          <w:tcPr>
            <w:tcW w:w="2126" w:type="dxa"/>
          </w:tcPr>
          <w:p w:rsidR="00AD3248" w:rsidRPr="00007CE1" w:rsidRDefault="00AD3248" w:rsidP="00AD3248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 счет всех источников финансирования, предусмотренных МП</w:t>
            </w:r>
          </w:p>
        </w:tc>
        <w:tc>
          <w:tcPr>
            <w:tcW w:w="1559" w:type="dxa"/>
          </w:tcPr>
          <w:p w:rsidR="00AD3248" w:rsidRPr="00007CE1" w:rsidRDefault="00AD3248" w:rsidP="00AD3248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выполнения, согласно утвержденному бюджету Можайского ГО </w:t>
            </w:r>
          </w:p>
        </w:tc>
      </w:tr>
      <w:tr w:rsidR="00AD3248" w:rsidRPr="00007CE1" w:rsidTr="00AD3248">
        <w:tc>
          <w:tcPr>
            <w:tcW w:w="2093" w:type="dxa"/>
          </w:tcPr>
          <w:p w:rsidR="00AD3248" w:rsidRPr="00007CE1" w:rsidRDefault="0017664C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718 408,9</w:t>
            </w:r>
          </w:p>
        </w:tc>
        <w:tc>
          <w:tcPr>
            <w:tcW w:w="2126" w:type="dxa"/>
          </w:tcPr>
          <w:p w:rsidR="00AD3248" w:rsidRPr="00007CE1" w:rsidRDefault="0017664C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720 389,8</w:t>
            </w:r>
          </w:p>
        </w:tc>
        <w:tc>
          <w:tcPr>
            <w:tcW w:w="2410" w:type="dxa"/>
          </w:tcPr>
          <w:p w:rsidR="00AD3248" w:rsidRPr="00007CE1" w:rsidRDefault="0017664C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686 506,6</w:t>
            </w:r>
          </w:p>
        </w:tc>
        <w:tc>
          <w:tcPr>
            <w:tcW w:w="2126" w:type="dxa"/>
          </w:tcPr>
          <w:p w:rsidR="00AD3248" w:rsidRPr="00007CE1" w:rsidRDefault="0017664C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559" w:type="dxa"/>
          </w:tcPr>
          <w:p w:rsidR="00AD3248" w:rsidRPr="00007CE1" w:rsidRDefault="0017664C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D3248" w:rsidRPr="00007CE1" w:rsidTr="00AD3248">
        <w:tc>
          <w:tcPr>
            <w:tcW w:w="10314" w:type="dxa"/>
            <w:gridSpan w:val="5"/>
          </w:tcPr>
          <w:p w:rsidR="00AD3248" w:rsidRPr="00007CE1" w:rsidRDefault="00AD3248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за счет бюджета Можайского ГО:</w:t>
            </w:r>
          </w:p>
        </w:tc>
      </w:tr>
      <w:tr w:rsidR="00AD3248" w:rsidRPr="00007CE1" w:rsidTr="00AD3248">
        <w:tc>
          <w:tcPr>
            <w:tcW w:w="2093" w:type="dxa"/>
          </w:tcPr>
          <w:p w:rsidR="00AD3248" w:rsidRPr="00007CE1" w:rsidRDefault="0017664C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613 890,0</w:t>
            </w:r>
          </w:p>
        </w:tc>
        <w:tc>
          <w:tcPr>
            <w:tcW w:w="2126" w:type="dxa"/>
          </w:tcPr>
          <w:p w:rsidR="00AD3248" w:rsidRPr="00007CE1" w:rsidRDefault="0017664C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613 132,3</w:t>
            </w:r>
          </w:p>
        </w:tc>
        <w:tc>
          <w:tcPr>
            <w:tcW w:w="2410" w:type="dxa"/>
          </w:tcPr>
          <w:p w:rsidR="00AD3248" w:rsidRPr="00007CE1" w:rsidRDefault="0017664C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579 064,1</w:t>
            </w:r>
          </w:p>
        </w:tc>
        <w:tc>
          <w:tcPr>
            <w:tcW w:w="2126" w:type="dxa"/>
          </w:tcPr>
          <w:p w:rsidR="00AD3248" w:rsidRPr="00007CE1" w:rsidRDefault="0017664C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559" w:type="dxa"/>
          </w:tcPr>
          <w:p w:rsidR="00AD3248" w:rsidRPr="00007CE1" w:rsidRDefault="0017664C" w:rsidP="00AD3248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AD3248" w:rsidRPr="00007CE1" w:rsidTr="00AD3248">
        <w:tc>
          <w:tcPr>
            <w:tcW w:w="10314" w:type="dxa"/>
            <w:gridSpan w:val="5"/>
          </w:tcPr>
          <w:p w:rsidR="00AD3248" w:rsidRPr="00007CE1" w:rsidRDefault="00AD3248" w:rsidP="00AD3248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эффективности МП:</w:t>
            </w:r>
          </w:p>
        </w:tc>
      </w:tr>
      <w:tr w:rsidR="00AD3248" w:rsidRPr="00007CE1" w:rsidTr="00AD3248">
        <w:tc>
          <w:tcPr>
            <w:tcW w:w="4219" w:type="dxa"/>
            <w:gridSpan w:val="2"/>
          </w:tcPr>
          <w:p w:rsidR="00AD3248" w:rsidRPr="00007CE1" w:rsidRDefault="00AD3248" w:rsidP="00AD3248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6095" w:type="dxa"/>
            <w:gridSpan w:val="3"/>
          </w:tcPr>
          <w:p w:rsidR="00AD3248" w:rsidRPr="00007CE1" w:rsidRDefault="0017664C" w:rsidP="00AD3248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AD3248" w:rsidRPr="00007CE1" w:rsidTr="00AD3248">
        <w:tc>
          <w:tcPr>
            <w:tcW w:w="4219" w:type="dxa"/>
            <w:gridSpan w:val="2"/>
          </w:tcPr>
          <w:p w:rsidR="00AD3248" w:rsidRPr="00007CE1" w:rsidRDefault="00AD3248" w:rsidP="00AD3248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</w:t>
            </w:r>
          </w:p>
        </w:tc>
        <w:tc>
          <w:tcPr>
            <w:tcW w:w="6095" w:type="dxa"/>
            <w:gridSpan w:val="3"/>
          </w:tcPr>
          <w:p w:rsidR="00AD3248" w:rsidRPr="00007CE1" w:rsidRDefault="0017664C" w:rsidP="00AD3248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AD3248" w:rsidRPr="00007CE1" w:rsidTr="00AD3248">
        <w:tc>
          <w:tcPr>
            <w:tcW w:w="4219" w:type="dxa"/>
            <w:gridSpan w:val="2"/>
          </w:tcPr>
          <w:p w:rsidR="00AD3248" w:rsidRPr="00007CE1" w:rsidRDefault="00AD3248" w:rsidP="00AD3248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6095" w:type="dxa"/>
            <w:gridSpan w:val="3"/>
          </w:tcPr>
          <w:p w:rsidR="00AD3248" w:rsidRPr="00007CE1" w:rsidRDefault="00AD3248" w:rsidP="00AD3248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</w:tr>
    </w:tbl>
    <w:p w:rsidR="00AD3248" w:rsidRPr="00007CE1" w:rsidRDefault="00AD3248" w:rsidP="0083374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524" w:rsidRPr="00007CE1" w:rsidRDefault="00792524" w:rsidP="00792524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запланировано 17  и выполнено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15 целевых показателей реализации МП:</w:t>
      </w:r>
    </w:p>
    <w:p w:rsidR="003D5CEC" w:rsidRPr="00007CE1" w:rsidRDefault="00D45586" w:rsidP="005857C3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D5CEC" w:rsidRPr="00007CE1">
        <w:rPr>
          <w:rFonts w:ascii="Times New Roman" w:eastAsia="Times New Roman" w:hAnsi="Times New Roman" w:cs="Times New Roman"/>
          <w:sz w:val="24"/>
          <w:szCs w:val="24"/>
        </w:rPr>
        <w:t>Изготовлено и установлено стел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</w:t>
      </w:r>
      <w:r w:rsidR="00655B79" w:rsidRPr="00007CE1">
        <w:rPr>
          <w:rFonts w:ascii="Times New Roman" w:eastAsia="Times New Roman" w:hAnsi="Times New Roman" w:cs="Times New Roman"/>
          <w:sz w:val="24"/>
          <w:szCs w:val="24"/>
        </w:rPr>
        <w:t xml:space="preserve"> (выполнены работы по изготовлению, установке и обустройству 2-х стел:</w:t>
      </w:r>
      <w:proofErr w:type="gramEnd"/>
      <w:r w:rsidR="00655B79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55B79" w:rsidRPr="00007CE1">
        <w:rPr>
          <w:rFonts w:ascii="Times New Roman" w:eastAsia="Times New Roman" w:hAnsi="Times New Roman" w:cs="Times New Roman"/>
          <w:sz w:val="24"/>
          <w:szCs w:val="24"/>
        </w:rPr>
        <w:t>«Населенный пункт воинской доблести» в д. Мокрое и с. Семеновское)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3D5CEC" w:rsidRPr="00007CE1" w:rsidRDefault="00D45586" w:rsidP="005857C3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D5CEC" w:rsidRPr="00007CE1">
        <w:rPr>
          <w:rFonts w:ascii="Times New Roman" w:eastAsia="Times New Roman" w:hAnsi="Times New Roman" w:cs="Times New Roman"/>
          <w:sz w:val="24"/>
          <w:szCs w:val="24"/>
        </w:rPr>
        <w:t>Количество установленных детских, игровых площадок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</w:t>
      </w:r>
      <w:r w:rsidR="00AF3189" w:rsidRPr="00007CE1">
        <w:rPr>
          <w:rFonts w:ascii="Times New Roman" w:eastAsia="Times New Roman" w:hAnsi="Times New Roman" w:cs="Times New Roman"/>
          <w:sz w:val="24"/>
          <w:szCs w:val="24"/>
        </w:rPr>
        <w:t xml:space="preserve"> (произведено обустройство и установка 2-х детских, игровых площадок по адресам:  п. Гидроузел тематика Буран" (450 кв. м), г. Можайск, ул. Молодежная, д. 4 тематика "РИФ" (300 кв. м)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3D5CEC" w:rsidRPr="00007CE1" w:rsidRDefault="00D45586" w:rsidP="005857C3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D5CEC" w:rsidRPr="00007CE1">
        <w:rPr>
          <w:rFonts w:ascii="Times New Roman" w:eastAsia="Times New Roman" w:hAnsi="Times New Roman" w:cs="Times New Roman"/>
          <w:sz w:val="24"/>
          <w:szCs w:val="24"/>
        </w:rPr>
        <w:t>Уровень освещенности территорий общественного пользования в пределах городской черты на конец года, не менее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100%» - показатель выполнен на 100%;</w:t>
      </w:r>
    </w:p>
    <w:p w:rsidR="003D5CEC" w:rsidRPr="00007CE1" w:rsidRDefault="00D45586" w:rsidP="005857C3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D5CEC" w:rsidRPr="00007CE1">
        <w:rPr>
          <w:rFonts w:ascii="Times New Roman" w:eastAsia="Times New Roman" w:hAnsi="Times New Roman" w:cs="Times New Roman"/>
          <w:sz w:val="24"/>
          <w:szCs w:val="24"/>
        </w:rPr>
        <w:t>Уровень освещенности территорий общественного пользования вне пределов городской черты на конец года, не менее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44,67%» - показатель выполнен на 100%;</w:t>
      </w:r>
    </w:p>
    <w:p w:rsidR="00271682" w:rsidRPr="00007CE1" w:rsidRDefault="00E47E47" w:rsidP="005857C3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Количество установленных детских, игровых площадок за счет средств местного бюджета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B61451" w:rsidRPr="00007CE1" w:rsidRDefault="00E47E47" w:rsidP="005857C3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Выполнен ремонт асфальтового покрытия дворовых территорий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перевыполнен на 11,1%</w:t>
      </w:r>
      <w:r w:rsidR="005857C3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B61451" w:rsidRPr="00007CE1">
        <w:rPr>
          <w:rFonts w:ascii="Times New Roman" w:eastAsia="Times New Roman" w:hAnsi="Times New Roman" w:cs="Times New Roman"/>
          <w:sz w:val="24"/>
          <w:szCs w:val="24"/>
        </w:rPr>
        <w:t>роизведен ремонт асфальтобетонного покрытия 10 дворовых территорий по адресам:</w:t>
      </w:r>
    </w:p>
    <w:p w:rsidR="00B61451" w:rsidRPr="00007CE1" w:rsidRDefault="005857C3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1451" w:rsidRPr="00007CE1">
        <w:rPr>
          <w:rFonts w:ascii="Times New Roman" w:eastAsia="Times New Roman" w:hAnsi="Times New Roman" w:cs="Times New Roman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1451" w:rsidRPr="00007CE1">
        <w:rPr>
          <w:rFonts w:ascii="Times New Roman" w:eastAsia="Times New Roman" w:hAnsi="Times New Roman" w:cs="Times New Roman"/>
          <w:sz w:val="24"/>
          <w:szCs w:val="24"/>
        </w:rPr>
        <w:t>Павлищево</w:t>
      </w:r>
      <w:proofErr w:type="spellEnd"/>
      <w:r w:rsidR="00B61451" w:rsidRPr="00007CE1">
        <w:rPr>
          <w:rFonts w:ascii="Times New Roman" w:eastAsia="Times New Roman" w:hAnsi="Times New Roman" w:cs="Times New Roman"/>
          <w:sz w:val="24"/>
          <w:szCs w:val="24"/>
        </w:rPr>
        <w:t xml:space="preserve"> д. 1, 3, 5, 6;</w:t>
      </w:r>
    </w:p>
    <w:p w:rsidR="00B61451" w:rsidRPr="00007CE1" w:rsidRDefault="00B61451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д.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Павлищево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>, д. 2, 4, 7, 8;</w:t>
      </w:r>
    </w:p>
    <w:p w:rsidR="00B61451" w:rsidRPr="00007CE1" w:rsidRDefault="00B61451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с.</w:t>
      </w:r>
      <w:r w:rsidR="005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Тропарево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5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Советская, д. 11, 12, 13;</w:t>
      </w:r>
    </w:p>
    <w:p w:rsidR="00B61451" w:rsidRPr="00007CE1" w:rsidRDefault="00B61451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п. Цветковский, ул.</w:t>
      </w:r>
      <w:r w:rsidR="005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Победы, д. 1, 2;</w:t>
      </w:r>
    </w:p>
    <w:p w:rsidR="00B61451" w:rsidRPr="00007CE1" w:rsidRDefault="00B61451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п. Цветковский, ул.</w:t>
      </w:r>
      <w:r w:rsidR="005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>, д. 2;</w:t>
      </w:r>
    </w:p>
    <w:p w:rsidR="00B61451" w:rsidRPr="00007CE1" w:rsidRDefault="00B61451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пос.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Колычево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>, д. 30, 31, 32, 33;</w:t>
      </w:r>
    </w:p>
    <w:p w:rsidR="00B61451" w:rsidRPr="00007CE1" w:rsidRDefault="00B61451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с. Поречье, ул.</w:t>
      </w:r>
      <w:r w:rsidR="005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Гагарина, д. 2, 7, 10;</w:t>
      </w:r>
    </w:p>
    <w:p w:rsidR="00B61451" w:rsidRPr="00007CE1" w:rsidRDefault="00B61451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г. Можайск, ул.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>. Павлова, д. 1, 2, ул. Российская, д. 1, 3;</w:t>
      </w:r>
    </w:p>
    <w:p w:rsidR="00B61451" w:rsidRPr="00007CE1" w:rsidRDefault="00B61451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с. Поречье, ул. Гагарина д. 6, 8;</w:t>
      </w:r>
    </w:p>
    <w:p w:rsidR="00271682" w:rsidRPr="00007CE1" w:rsidRDefault="005857C3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г. Можайск, ул. Мира 6,8,8А</w:t>
      </w:r>
      <w:r w:rsidR="00E47E47" w:rsidRPr="00007C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1682" w:rsidRPr="00007CE1" w:rsidRDefault="00E1685C" w:rsidP="005857C3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достигнут и перевыполнен на 28%;</w:t>
      </w:r>
    </w:p>
    <w:p w:rsidR="00271682" w:rsidRPr="00007CE1" w:rsidRDefault="00AF3189" w:rsidP="005857C3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Доля дефектов асфальтового покрытия на дворовых территориях, устраненных в рамках выполнения работ по ямочному ремонту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8F1E58" w:rsidRPr="00007CE1" w:rsidRDefault="008F1E58" w:rsidP="005857C3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Созданы и отремонтированы</w:t>
      </w:r>
      <w:proofErr w:type="gramEnd"/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 xml:space="preserve"> пешеходные коммуникации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7C3">
        <w:rPr>
          <w:rFonts w:ascii="Times New Roman" w:eastAsia="Times New Roman" w:hAnsi="Times New Roman" w:cs="Times New Roman"/>
          <w:sz w:val="24"/>
          <w:szCs w:val="24"/>
        </w:rPr>
        <w:t xml:space="preserve"> - показатель выполнен на 100% ,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выполнено строительство 8-ми пешеходных коммуникаций по адресам:</w:t>
      </w:r>
    </w:p>
    <w:p w:rsidR="008F1E58" w:rsidRPr="00007CE1" w:rsidRDefault="008F1E58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 пешеходная коммуникация,  д.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Горетово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ул. Советская д.6-8;</w:t>
      </w:r>
    </w:p>
    <w:p w:rsidR="008F1E58" w:rsidRPr="00007CE1" w:rsidRDefault="008F1E58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пешеходная коммуникация,  д.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Горетово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ул. Советская д. 8 до контейнерной площадки у дома 18 А; </w:t>
      </w:r>
    </w:p>
    <w:p w:rsidR="008F1E58" w:rsidRPr="00007CE1" w:rsidRDefault="008F1E58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пешеходная коммуникация, д.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Клементьево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от ул. Юбилейная д.16 до ул. Юбилейная д.18;</w:t>
      </w:r>
    </w:p>
    <w:p w:rsidR="008F1E58" w:rsidRPr="00007CE1" w:rsidRDefault="008F1E58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пешеходная коммуникация, п.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Лесное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между д. 2 и д. 3;</w:t>
      </w:r>
    </w:p>
    <w:p w:rsidR="008F1E58" w:rsidRPr="00007CE1" w:rsidRDefault="008F1E58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пешеходная коммуникация, г. Можайск ул. 20 Января д. 24 до ул.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Полосухина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д. 8;</w:t>
      </w:r>
    </w:p>
    <w:p w:rsidR="008F1E58" w:rsidRPr="00007CE1" w:rsidRDefault="008F1E58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пешеходная коммуникация, д.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Горетово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ул. Советская,</w:t>
      </w:r>
      <w:r w:rsidR="005857C3">
        <w:rPr>
          <w:rFonts w:ascii="Times New Roman" w:eastAsia="Times New Roman" w:hAnsi="Times New Roman" w:cs="Times New Roman"/>
          <w:sz w:val="24"/>
          <w:szCs w:val="24"/>
        </w:rPr>
        <w:t xml:space="preserve"> от д. 8 до д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12;</w:t>
      </w:r>
    </w:p>
    <w:p w:rsidR="008F1E58" w:rsidRPr="00007CE1" w:rsidRDefault="008F1E58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пешеходная коммуникация, д.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Клементьево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от ул. Юбилейная д. 16 до ул. Юбилейная д. 18; </w:t>
      </w:r>
    </w:p>
    <w:p w:rsidR="00271682" w:rsidRPr="00007CE1" w:rsidRDefault="00523B8B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8F1E58" w:rsidRPr="00007CE1">
        <w:rPr>
          <w:rFonts w:ascii="Times New Roman" w:eastAsia="Times New Roman" w:hAnsi="Times New Roman" w:cs="Times New Roman"/>
          <w:sz w:val="24"/>
          <w:szCs w:val="24"/>
        </w:rPr>
        <w:t>ешеходная коммуникация, п. Цветковский от внутриквартальной дороги до ул. Победы д. 4 ул. Смоленская</w:t>
      </w:r>
      <w:r w:rsidR="005857C3">
        <w:rPr>
          <w:rFonts w:ascii="Times New Roman" w:eastAsia="Times New Roman" w:hAnsi="Times New Roman" w:cs="Times New Roman"/>
          <w:sz w:val="24"/>
          <w:szCs w:val="24"/>
        </w:rPr>
        <w:t xml:space="preserve"> д. 10</w:t>
      </w:r>
      <w:r w:rsidR="008F1E58" w:rsidRPr="00007C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1682" w:rsidRPr="00007CE1" w:rsidRDefault="00523B8B" w:rsidP="005857C3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</w:t>
      </w:r>
      <w:proofErr w:type="gramStart"/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 xml:space="preserve"> созданы административные комиссии, уполномоченные рассматривать дела об административных правонарушениях в сфере благоустройства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271682" w:rsidRPr="00007CE1" w:rsidRDefault="00523B8B" w:rsidP="005857C3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Площадь дворовых территорий и общественных пространств, содержанных за счет бюджетных средств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523B8B" w:rsidRPr="005857C3" w:rsidRDefault="00523B8B" w:rsidP="005857C3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Замена детских игровых площадок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100%,</w:t>
      </w:r>
      <w:r w:rsidR="005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7C3">
        <w:rPr>
          <w:rFonts w:ascii="Times New Roman" w:eastAsia="Times New Roman" w:hAnsi="Times New Roman" w:cs="Times New Roman"/>
          <w:sz w:val="24"/>
          <w:szCs w:val="24"/>
        </w:rPr>
        <w:t>модернизировано 7 детских площадок по адресам:</w:t>
      </w:r>
    </w:p>
    <w:p w:rsidR="00523B8B" w:rsidRPr="00007CE1" w:rsidRDefault="00523B8B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с.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Тропарево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>, ул. Советская, д.11, 12, 13;</w:t>
      </w:r>
    </w:p>
    <w:p w:rsidR="00523B8B" w:rsidRPr="00007CE1" w:rsidRDefault="00523B8B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п.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Колычево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>, д. 31;</w:t>
      </w:r>
    </w:p>
    <w:p w:rsidR="00523B8B" w:rsidRPr="00007CE1" w:rsidRDefault="00523B8B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г. Можайск, ул.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>. Павлова д.1,2,  ул. Российская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д. 1, 3;</w:t>
      </w:r>
    </w:p>
    <w:p w:rsidR="00523B8B" w:rsidRPr="00007CE1" w:rsidRDefault="00523B8B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д.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Павлищево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д. 2, 4, 7, 8;</w:t>
      </w:r>
    </w:p>
    <w:p w:rsidR="00523B8B" w:rsidRPr="00007CE1" w:rsidRDefault="00523B8B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- с. Поречье, ул. Гагарина, д. 6, 8;</w:t>
      </w:r>
    </w:p>
    <w:p w:rsidR="00271682" w:rsidRPr="00007CE1" w:rsidRDefault="005857C3" w:rsidP="005857C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Можайск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 Января</w:t>
      </w:r>
      <w:r w:rsidR="00523B8B" w:rsidRPr="00007C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1682" w:rsidRPr="00007CE1" w:rsidRDefault="00523B8B" w:rsidP="005857C3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«Количество светильников,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 xml:space="preserve"> содержащихся, ремонтируемых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100%,</w:t>
      </w:r>
    </w:p>
    <w:p w:rsidR="00271682" w:rsidRPr="00007CE1" w:rsidRDefault="00523B8B" w:rsidP="005857C3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замененных </w:t>
      </w:r>
      <w:proofErr w:type="spellStart"/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неэнергоэффективных</w:t>
      </w:r>
      <w:proofErr w:type="spellEnd"/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 xml:space="preserve"> светильников наружного освещения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 не достигнут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и составил 23,4%, (в связи с отсутствием финансирования);</w:t>
      </w:r>
    </w:p>
    <w:p w:rsidR="00271682" w:rsidRPr="00007CE1" w:rsidRDefault="00523B8B" w:rsidP="005857C3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Количество установленных шкафов управления наружным освещением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не достигнут и составил 34,6%,</w:t>
      </w:r>
      <w:r w:rsidR="00C234EA" w:rsidRPr="00007CE1">
        <w:rPr>
          <w:rFonts w:ascii="Times New Roman" w:eastAsia="Times New Roman" w:hAnsi="Times New Roman" w:cs="Times New Roman"/>
          <w:sz w:val="24"/>
          <w:szCs w:val="24"/>
        </w:rPr>
        <w:t xml:space="preserve"> (причина </w:t>
      </w:r>
      <w:proofErr w:type="spellStart"/>
      <w:r w:rsidR="00C234EA" w:rsidRPr="00007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="00C234EA" w:rsidRPr="00007CE1">
        <w:rPr>
          <w:rFonts w:ascii="Times New Roman" w:eastAsia="Times New Roman" w:hAnsi="Times New Roman" w:cs="Times New Roman"/>
          <w:sz w:val="24"/>
          <w:szCs w:val="24"/>
        </w:rPr>
        <w:t xml:space="preserve"> показателя: положительное заключение ГАУ МО «</w:t>
      </w:r>
      <w:proofErr w:type="spellStart"/>
      <w:r w:rsidR="00C234EA" w:rsidRPr="00007CE1">
        <w:rPr>
          <w:rFonts w:ascii="Times New Roman" w:eastAsia="Times New Roman" w:hAnsi="Times New Roman" w:cs="Times New Roman"/>
          <w:sz w:val="24"/>
          <w:szCs w:val="24"/>
        </w:rPr>
        <w:t>Мособлгосэкспертиза</w:t>
      </w:r>
      <w:proofErr w:type="spellEnd"/>
      <w:r w:rsidR="00C234EA" w:rsidRPr="00007CE1">
        <w:rPr>
          <w:rFonts w:ascii="Times New Roman" w:eastAsia="Times New Roman" w:hAnsi="Times New Roman" w:cs="Times New Roman"/>
          <w:sz w:val="24"/>
          <w:szCs w:val="24"/>
        </w:rPr>
        <w:t>» по результатам проверки сметной документации получено 06.09.2023, муниципальный контракт по результатам осуществления закупки № 08483000461</w:t>
      </w:r>
      <w:r w:rsidR="002F2EC0">
        <w:rPr>
          <w:rFonts w:ascii="Times New Roman" w:eastAsia="Times New Roman" w:hAnsi="Times New Roman" w:cs="Times New Roman"/>
          <w:sz w:val="24"/>
          <w:szCs w:val="24"/>
        </w:rPr>
        <w:t>23000839 заключен 20.11.2023.</w:t>
      </w:r>
      <w:proofErr w:type="gramEnd"/>
      <w:r w:rsidR="002F2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F2E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234EA" w:rsidRPr="00007CE1">
        <w:rPr>
          <w:rFonts w:ascii="Times New Roman" w:eastAsia="Times New Roman" w:hAnsi="Times New Roman" w:cs="Times New Roman"/>
          <w:sz w:val="24"/>
          <w:szCs w:val="24"/>
        </w:rPr>
        <w:t>виду того, что устройство линии уличного освещения осуществляется совместно с установкой шкафа управления наружным освещением, а на устройство всех линий уличного освещения, предусмотренных в муниципальном контракте отсутствует финансирование в бюджете 2023 года, достижение показателя перенесено на 2024 год);</w:t>
      </w:r>
      <w:proofErr w:type="gramEnd"/>
    </w:p>
    <w:p w:rsidR="00271682" w:rsidRPr="00007CE1" w:rsidRDefault="00523B8B" w:rsidP="005857C3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Количество объектов, на которых осуществлена ликвидация несанкционированных навалов мусора, свалок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» - показатель выполнен на 100%;</w:t>
      </w:r>
    </w:p>
    <w:p w:rsidR="00271682" w:rsidRPr="00007CE1" w:rsidRDefault="00523B8B" w:rsidP="005857C3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Количество отремонтированных подъездов в многоквартирных домах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11A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показатель выполнен на 100%.</w:t>
      </w:r>
      <w:r w:rsidR="00411A91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муниципальной программе </w:t>
      </w:r>
      <w:r w:rsidR="00802193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proofErr w:type="gramStart"/>
      <w:r w:rsidR="00411A91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 </w:t>
      </w:r>
      <w:r w:rsidR="00802193">
        <w:rPr>
          <w:rFonts w:ascii="Times New Roman" w:eastAsia="Times New Roman" w:hAnsi="Times New Roman" w:cs="Times New Roman"/>
          <w:sz w:val="24"/>
          <w:szCs w:val="24"/>
        </w:rPr>
        <w:t>и выполнен</w:t>
      </w:r>
      <w:proofErr w:type="gramEnd"/>
      <w:r w:rsidR="00802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A91">
        <w:rPr>
          <w:rFonts w:ascii="Times New Roman" w:eastAsia="Times New Roman" w:hAnsi="Times New Roman" w:cs="Times New Roman"/>
          <w:sz w:val="24"/>
          <w:szCs w:val="24"/>
        </w:rPr>
        <w:t xml:space="preserve">ремонт 15 </w:t>
      </w:r>
      <w:r w:rsidR="00411A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подъездов за счет бюджета МО и бюджета </w:t>
      </w:r>
      <w:r w:rsidR="00802193">
        <w:rPr>
          <w:rFonts w:ascii="Times New Roman" w:eastAsia="Times New Roman" w:hAnsi="Times New Roman" w:cs="Times New Roman"/>
          <w:sz w:val="24"/>
          <w:szCs w:val="24"/>
        </w:rPr>
        <w:t>МГО. Дополнительно,</w:t>
      </w:r>
      <w:r w:rsidR="00774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A91"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 (средс</w:t>
      </w:r>
      <w:r w:rsidR="00802193">
        <w:rPr>
          <w:rFonts w:ascii="Times New Roman" w:eastAsia="Times New Roman" w:hAnsi="Times New Roman" w:cs="Times New Roman"/>
          <w:sz w:val="24"/>
          <w:szCs w:val="24"/>
        </w:rPr>
        <w:t xml:space="preserve">тв управляющих компаний) </w:t>
      </w:r>
      <w:r w:rsidR="00774DF3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 и выполнен ремонт </w:t>
      </w:r>
      <w:r w:rsidR="00411A91">
        <w:rPr>
          <w:rFonts w:ascii="Times New Roman" w:eastAsia="Times New Roman" w:hAnsi="Times New Roman" w:cs="Times New Roman"/>
          <w:sz w:val="24"/>
          <w:szCs w:val="24"/>
        </w:rPr>
        <w:t>97 подъездов.</w:t>
      </w:r>
    </w:p>
    <w:p w:rsidR="00271682" w:rsidRPr="00007CE1" w:rsidRDefault="00271682" w:rsidP="002716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5857C3">
        <w:rPr>
          <w:rFonts w:ascii="Times New Roman" w:hAnsi="Times New Roman" w:cs="Times New Roman"/>
          <w:b/>
          <w:sz w:val="24"/>
          <w:szCs w:val="24"/>
        </w:rPr>
        <w:t>п</w:t>
      </w:r>
      <w:r w:rsidRPr="00007CE1">
        <w:rPr>
          <w:rFonts w:ascii="Times New Roman" w:hAnsi="Times New Roman" w:cs="Times New Roman"/>
          <w:b/>
          <w:sz w:val="24"/>
          <w:szCs w:val="24"/>
        </w:rPr>
        <w:t>одпрограмме 1 «Комфортная городская среда»</w:t>
      </w:r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предусмотрено финансировани</w:t>
      </w:r>
      <w:r w:rsidR="00BD6354" w:rsidRPr="00007CE1">
        <w:rPr>
          <w:rFonts w:ascii="Times New Roman" w:eastAsia="Times New Roman" w:hAnsi="Times New Roman" w:cs="Times New Roman"/>
          <w:sz w:val="24"/>
          <w:szCs w:val="24"/>
        </w:rPr>
        <w:t>е в сумме 48 710,2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 </w:t>
      </w:r>
      <w:r w:rsidR="00BD6354" w:rsidRPr="00007CE1">
        <w:rPr>
          <w:rFonts w:ascii="Times New Roman" w:eastAsia="Times New Roman" w:hAnsi="Times New Roman" w:cs="Times New Roman"/>
          <w:sz w:val="24"/>
          <w:szCs w:val="24"/>
        </w:rPr>
        <w:t>из средств бюджета МО – 34 864,0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руб., из</w:t>
      </w:r>
      <w:r w:rsidR="00BD6354" w:rsidRPr="00007CE1">
        <w:rPr>
          <w:rFonts w:ascii="Times New Roman" w:eastAsia="Times New Roman" w:hAnsi="Times New Roman" w:cs="Times New Roman"/>
          <w:sz w:val="24"/>
          <w:szCs w:val="24"/>
        </w:rPr>
        <w:t xml:space="preserve"> средств бюджета МГО – 13 846,2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BD6354" w:rsidRPr="00007CE1">
        <w:rPr>
          <w:rFonts w:ascii="Times New Roman" w:eastAsia="Times New Roman" w:hAnsi="Times New Roman" w:cs="Times New Roman"/>
          <w:sz w:val="24"/>
          <w:szCs w:val="24"/>
        </w:rPr>
        <w:t>б. Исполнение составило 45 240,0 тыс. руб. (92,9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%), в том числе</w:t>
      </w:r>
      <w:r w:rsidR="00BD6354" w:rsidRPr="00007CE1">
        <w:rPr>
          <w:rFonts w:ascii="Times New Roman" w:eastAsia="Times New Roman" w:hAnsi="Times New Roman" w:cs="Times New Roman"/>
          <w:sz w:val="24"/>
          <w:szCs w:val="24"/>
        </w:rPr>
        <w:t xml:space="preserve"> из средств бюджета МО – 30 451,1 тыс. руб. (87,3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%), средств бюджет</w:t>
      </w:r>
      <w:r w:rsidR="00BD6354" w:rsidRPr="00007CE1">
        <w:rPr>
          <w:rFonts w:ascii="Times New Roman" w:eastAsia="Times New Roman" w:hAnsi="Times New Roman" w:cs="Times New Roman"/>
          <w:sz w:val="24"/>
          <w:szCs w:val="24"/>
        </w:rPr>
        <w:t>а МГО – 14 788,9 тыс. руб. (106,8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%)</w:t>
      </w:r>
      <w:r w:rsidR="00411A91">
        <w:rPr>
          <w:rFonts w:ascii="Times New Roman" w:eastAsia="Times New Roman" w:hAnsi="Times New Roman" w:cs="Times New Roman"/>
          <w:sz w:val="24"/>
          <w:szCs w:val="24"/>
        </w:rPr>
        <w:t>*</w:t>
      </w:r>
      <w:r w:rsidR="00500BF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F532C" w:rsidRPr="00007CE1" w:rsidRDefault="006F532C" w:rsidP="006F532C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007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подпрограммы предусмотрены следующие мероприятия:</w:t>
      </w:r>
    </w:p>
    <w:p w:rsidR="006F532C" w:rsidRPr="00007CE1" w:rsidRDefault="006F532C" w:rsidP="002716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«Изготовление и у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становка стел», исполнение 89,2% (разработана проектно-сметная документация, на основании которой выполнены работы по изготовлению, установке и обустройству 2-х стел «Населенный пункт воинской доблести» в д. Мокрое и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>. Семеновское);</w:t>
      </w:r>
    </w:p>
    <w:p w:rsidR="00271682" w:rsidRPr="00007CE1" w:rsidRDefault="006F532C" w:rsidP="002716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«Обустройство и установка детских, игровых площадок на территории муниципальны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х образований», исполнено на 100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% (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произведено обустройство и установка 2-х детских, игровых площадок по адресам: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Можайский г.о., п. Гидроузел тематика </w:t>
      </w:r>
      <w:r w:rsidR="005857C3">
        <w:rPr>
          <w:rFonts w:ascii="Times New Roman" w:eastAsia="Times New Roman" w:hAnsi="Times New Roman" w:cs="Times New Roman"/>
          <w:sz w:val="24"/>
          <w:szCs w:val="24"/>
        </w:rPr>
        <w:t>«Буран»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(450 кв..м), Можайский г.о., г. Можайск, ул. Молодежная, д.4 тематика "РИФ" (300 кв. м</w:t>
      </w:r>
      <w:r w:rsidR="00754EF1" w:rsidRPr="00007CE1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:rsidR="00271682" w:rsidRPr="00007CE1" w:rsidRDefault="00525285" w:rsidP="002716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, исполнение 98,6%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7316D" w:rsidRPr="00007CE1">
        <w:rPr>
          <w:rFonts w:ascii="Times New Roman" w:eastAsia="Times New Roman" w:hAnsi="Times New Roman" w:cs="Times New Roman"/>
          <w:sz w:val="24"/>
          <w:szCs w:val="24"/>
        </w:rPr>
        <w:t>произведено обустройство и установка детской игровой площадки по адресу:</w:t>
      </w:r>
      <w:proofErr w:type="gramEnd"/>
      <w:r w:rsidR="00B7316D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7316D" w:rsidRPr="00007CE1">
        <w:rPr>
          <w:rFonts w:ascii="Times New Roman" w:eastAsia="Times New Roman" w:hAnsi="Times New Roman" w:cs="Times New Roman"/>
          <w:sz w:val="24"/>
          <w:szCs w:val="24"/>
        </w:rPr>
        <w:t xml:space="preserve">Московская область, Можайский городской округ, д. </w:t>
      </w:r>
      <w:proofErr w:type="spellStart"/>
      <w:r w:rsidR="00B7316D" w:rsidRPr="00007CE1">
        <w:rPr>
          <w:rFonts w:ascii="Times New Roman" w:eastAsia="Times New Roman" w:hAnsi="Times New Roman" w:cs="Times New Roman"/>
          <w:sz w:val="24"/>
          <w:szCs w:val="24"/>
        </w:rPr>
        <w:t>Исавицы</w:t>
      </w:r>
      <w:proofErr w:type="spellEnd"/>
      <w:r w:rsidR="00B7316D" w:rsidRPr="00007CE1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:rsidR="00271682" w:rsidRPr="00007CE1" w:rsidRDefault="00271682" w:rsidP="002716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hAnsi="Times New Roman" w:cs="Times New Roman"/>
          <w:b/>
          <w:sz w:val="24"/>
          <w:szCs w:val="24"/>
        </w:rPr>
        <w:t xml:space="preserve">По подпрограмме 2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Pr="00007CE1">
        <w:rPr>
          <w:rFonts w:ascii="Times New Roman" w:hAnsi="Times New Roman" w:cs="Times New Roman"/>
          <w:sz w:val="24"/>
          <w:szCs w:val="24"/>
        </w:rPr>
        <w:t>предусмо</w:t>
      </w:r>
      <w:r w:rsidR="00CE2F59" w:rsidRPr="00007CE1">
        <w:rPr>
          <w:rFonts w:ascii="Times New Roman" w:hAnsi="Times New Roman" w:cs="Times New Roman"/>
          <w:sz w:val="24"/>
          <w:szCs w:val="24"/>
        </w:rPr>
        <w:t>трены средства в сумме 669 698,7</w:t>
      </w:r>
      <w:r w:rsidRPr="00007CE1">
        <w:rPr>
          <w:rFonts w:ascii="Times New Roman" w:hAnsi="Times New Roman" w:cs="Times New Roman"/>
          <w:sz w:val="24"/>
          <w:szCs w:val="24"/>
        </w:rPr>
        <w:t xml:space="preserve"> тыс. руб. и</w:t>
      </w:r>
      <w:r w:rsidR="00CE2F59" w:rsidRPr="00007CE1">
        <w:rPr>
          <w:rFonts w:ascii="Times New Roman" w:hAnsi="Times New Roman" w:cs="Times New Roman"/>
          <w:sz w:val="24"/>
          <w:szCs w:val="24"/>
        </w:rPr>
        <w:t>з бюджета МО – 65 874,9 тыс. руб., МГО – 600 043,8</w:t>
      </w:r>
      <w:r w:rsidRPr="00007CE1">
        <w:rPr>
          <w:rFonts w:ascii="Times New Roman" w:hAnsi="Times New Roman" w:cs="Times New Roman"/>
          <w:sz w:val="24"/>
          <w:szCs w:val="24"/>
        </w:rPr>
        <w:t xml:space="preserve"> тыс. руб., из вн</w:t>
      </w:r>
      <w:r w:rsidR="00CE2F59" w:rsidRPr="00007CE1">
        <w:rPr>
          <w:rFonts w:ascii="Times New Roman" w:hAnsi="Times New Roman" w:cs="Times New Roman"/>
          <w:sz w:val="24"/>
          <w:szCs w:val="24"/>
        </w:rPr>
        <w:t>ебюджетных источников – 3 780,0</w:t>
      </w:r>
      <w:r w:rsidRPr="00007CE1">
        <w:rPr>
          <w:rFonts w:ascii="Times New Roman" w:hAnsi="Times New Roman" w:cs="Times New Roman"/>
          <w:sz w:val="24"/>
          <w:szCs w:val="24"/>
        </w:rPr>
        <w:t xml:space="preserve"> тыс</w:t>
      </w:r>
      <w:r w:rsidR="00CE2F59" w:rsidRPr="00007CE1">
        <w:rPr>
          <w:rFonts w:ascii="Times New Roman" w:hAnsi="Times New Roman" w:cs="Times New Roman"/>
          <w:sz w:val="24"/>
          <w:szCs w:val="24"/>
        </w:rPr>
        <w:t>. руб. Исполнение составило 95,8% (641 266,6</w:t>
      </w:r>
      <w:r w:rsidRPr="00007CE1">
        <w:rPr>
          <w:rFonts w:ascii="Times New Roman" w:hAnsi="Times New Roman" w:cs="Times New Roman"/>
          <w:sz w:val="24"/>
          <w:szCs w:val="24"/>
        </w:rPr>
        <w:t xml:space="preserve"> тыс. руб.), в т</w:t>
      </w:r>
      <w:r w:rsidR="00CE2F59" w:rsidRPr="00007CE1">
        <w:rPr>
          <w:rFonts w:ascii="Times New Roman" w:hAnsi="Times New Roman" w:cs="Times New Roman"/>
          <w:sz w:val="24"/>
          <w:szCs w:val="24"/>
        </w:rPr>
        <w:t>ом числе из бюджета МО</w:t>
      </w:r>
      <w:proofErr w:type="gramEnd"/>
      <w:r w:rsidR="00CE2F59" w:rsidRPr="00007CE1">
        <w:rPr>
          <w:rFonts w:ascii="Times New Roman" w:hAnsi="Times New Roman" w:cs="Times New Roman"/>
          <w:sz w:val="24"/>
          <w:szCs w:val="24"/>
        </w:rPr>
        <w:t xml:space="preserve"> – 74 864,2 тыс. руб. (исполнение 113,6%), из бюджета МГО – 564 275,2</w:t>
      </w:r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 w:rsidR="005857C3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Pr="00007CE1">
        <w:rPr>
          <w:rFonts w:ascii="Times New Roman" w:hAnsi="Times New Roman" w:cs="Times New Roman"/>
          <w:sz w:val="24"/>
          <w:szCs w:val="24"/>
        </w:rPr>
        <w:t>(исп</w:t>
      </w:r>
      <w:r w:rsidR="00CE2F59" w:rsidRPr="00007CE1">
        <w:rPr>
          <w:rFonts w:ascii="Times New Roman" w:hAnsi="Times New Roman" w:cs="Times New Roman"/>
          <w:sz w:val="24"/>
          <w:szCs w:val="24"/>
        </w:rPr>
        <w:t>олнение 94</w:t>
      </w:r>
      <w:r w:rsidRPr="00007CE1">
        <w:rPr>
          <w:rFonts w:ascii="Times New Roman" w:hAnsi="Times New Roman" w:cs="Times New Roman"/>
          <w:sz w:val="24"/>
          <w:szCs w:val="24"/>
        </w:rPr>
        <w:t>%)</w:t>
      </w:r>
      <w:r w:rsidR="00377C22">
        <w:rPr>
          <w:rFonts w:ascii="Times New Roman" w:hAnsi="Times New Roman" w:cs="Times New Roman"/>
          <w:sz w:val="24"/>
          <w:szCs w:val="24"/>
        </w:rPr>
        <w:t>*</w:t>
      </w:r>
      <w:r w:rsidR="00500BFE">
        <w:rPr>
          <w:rFonts w:ascii="Times New Roman" w:hAnsi="Times New Roman" w:cs="Times New Roman"/>
          <w:sz w:val="24"/>
          <w:szCs w:val="24"/>
        </w:rPr>
        <w:t>*</w:t>
      </w:r>
      <w:r w:rsidRPr="00007CE1">
        <w:rPr>
          <w:rFonts w:ascii="Times New Roman" w:hAnsi="Times New Roman" w:cs="Times New Roman"/>
          <w:sz w:val="24"/>
          <w:szCs w:val="24"/>
        </w:rPr>
        <w:t>.</w:t>
      </w:r>
    </w:p>
    <w:p w:rsidR="00271682" w:rsidRPr="00007CE1" w:rsidRDefault="00271682" w:rsidP="002716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07CE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07CE1">
        <w:rPr>
          <w:rFonts w:ascii="Times New Roman" w:hAnsi="Times New Roman" w:cs="Times New Roman"/>
          <w:sz w:val="24"/>
          <w:szCs w:val="24"/>
        </w:rPr>
        <w:t xml:space="preserve"> выполнения подпрограммы предусмотрены мероприятия:</w:t>
      </w:r>
    </w:p>
    <w:p w:rsidR="001F5A16" w:rsidRPr="00007CE1" w:rsidRDefault="00271682" w:rsidP="001F5A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7CE1">
        <w:rPr>
          <w:rFonts w:ascii="Times New Roman" w:hAnsi="Times New Roman" w:cs="Times New Roman"/>
          <w:sz w:val="24"/>
          <w:szCs w:val="24"/>
        </w:rPr>
        <w:t>- «Ремонт дворовых территорий» Федерального проекта «Формирование комфортной городской среды»</w:t>
      </w:r>
      <w:r w:rsidR="00CB7CEB" w:rsidRPr="00007CE1">
        <w:rPr>
          <w:rFonts w:ascii="Times New Roman" w:hAnsi="Times New Roman" w:cs="Times New Roman"/>
          <w:sz w:val="24"/>
          <w:szCs w:val="24"/>
        </w:rPr>
        <w:t xml:space="preserve">, исполнение </w:t>
      </w:r>
      <w:r w:rsidR="001F5A16" w:rsidRPr="00007CE1">
        <w:rPr>
          <w:rFonts w:ascii="Times New Roman" w:hAnsi="Times New Roman" w:cs="Times New Roman"/>
          <w:sz w:val="24"/>
          <w:szCs w:val="24"/>
        </w:rPr>
        <w:t>90,9% (произведен ремонт асфальтобетонного покрытия 10 дворовых территорий по адресам:</w:t>
      </w:r>
      <w:proofErr w:type="gramEnd"/>
    </w:p>
    <w:p w:rsidR="001F5A16" w:rsidRPr="00007CE1" w:rsidRDefault="001F5A16" w:rsidP="001F5A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Можайский г.о., д.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Павлищево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д. 1, 3, 5, 6;</w:t>
      </w:r>
    </w:p>
    <w:p w:rsidR="001F5A16" w:rsidRPr="00007CE1" w:rsidRDefault="001F5A16" w:rsidP="001F5A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Можайский г.о., д.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Павлищево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>, д. 2, 4, 7, 8;</w:t>
      </w:r>
    </w:p>
    <w:p w:rsidR="001F5A16" w:rsidRPr="00007CE1" w:rsidRDefault="001F5A16" w:rsidP="001F5A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Можайский г.о., с.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Тропарево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>, ул. Советская, д. 11, 12, 13;</w:t>
      </w:r>
    </w:p>
    <w:p w:rsidR="001F5A16" w:rsidRPr="00007CE1" w:rsidRDefault="001F5A16" w:rsidP="001F5A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Можайский г.о., п. Цветковский, ул. Победы, д. 1, 2;</w:t>
      </w:r>
    </w:p>
    <w:p w:rsidR="001F5A16" w:rsidRPr="00007CE1" w:rsidRDefault="001F5A16" w:rsidP="001F5A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Можайский г.о., п. Цветковский, ул. </w:t>
      </w:r>
      <w:proofErr w:type="gramStart"/>
      <w:r w:rsidRPr="00007CE1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007CE1">
        <w:rPr>
          <w:rFonts w:ascii="Times New Roman" w:hAnsi="Times New Roman" w:cs="Times New Roman"/>
          <w:sz w:val="24"/>
          <w:szCs w:val="24"/>
        </w:rPr>
        <w:t>, д. 2;</w:t>
      </w:r>
    </w:p>
    <w:p w:rsidR="001F5A16" w:rsidRPr="00007CE1" w:rsidRDefault="001F5A16" w:rsidP="001F5A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Можайский г.о., пос.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Колычево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>, д. 30, 31, 32, 33;</w:t>
      </w:r>
    </w:p>
    <w:p w:rsidR="001F5A16" w:rsidRPr="00007CE1" w:rsidRDefault="001F5A16" w:rsidP="001F5A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Можайский г.о., с. Поречье, ул. Гагарина, д. 2, 7, 10;</w:t>
      </w:r>
    </w:p>
    <w:p w:rsidR="001F5A16" w:rsidRPr="00007CE1" w:rsidRDefault="001F5A16" w:rsidP="001F5A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Можайский г.о., г. Можайск, ул.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>. Павлова, д. 1, 2, ул. Российская, д. 1, 3;</w:t>
      </w:r>
    </w:p>
    <w:p w:rsidR="001F5A16" w:rsidRPr="00007CE1" w:rsidRDefault="001F5A16" w:rsidP="001F5A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Можайский г.о., с. Поречье, ул. Гагарина д. 6, 8;</w:t>
      </w:r>
    </w:p>
    <w:p w:rsidR="00271682" w:rsidRPr="00007CE1" w:rsidRDefault="001F5A16" w:rsidP="001F5A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Можайский г.о., г. Можайск, ул. Мира 6,8,8А</w:t>
      </w:r>
      <w:r w:rsidR="002A42EE" w:rsidRPr="00007CE1">
        <w:rPr>
          <w:rFonts w:ascii="Times New Roman" w:hAnsi="Times New Roman" w:cs="Times New Roman"/>
          <w:sz w:val="24"/>
          <w:szCs w:val="24"/>
        </w:rPr>
        <w:t>;</w:t>
      </w:r>
    </w:p>
    <w:p w:rsidR="002A42EE" w:rsidRPr="00007CE1" w:rsidRDefault="00271682" w:rsidP="002716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«Ямочный ремонт асфальтового пок</w:t>
      </w:r>
      <w:r w:rsidR="002A42EE" w:rsidRPr="00007CE1">
        <w:rPr>
          <w:rFonts w:ascii="Times New Roman" w:hAnsi="Times New Roman" w:cs="Times New Roman"/>
          <w:sz w:val="24"/>
          <w:szCs w:val="24"/>
        </w:rPr>
        <w:t>рытия дворовых</w:t>
      </w:r>
      <w:r w:rsidR="005857C3">
        <w:rPr>
          <w:rFonts w:ascii="Times New Roman" w:hAnsi="Times New Roman" w:cs="Times New Roman"/>
          <w:sz w:val="24"/>
          <w:szCs w:val="24"/>
        </w:rPr>
        <w:t xml:space="preserve"> территорий», исполнено на 100%</w:t>
      </w:r>
      <w:r w:rsidR="002A42EE" w:rsidRPr="00007CE1">
        <w:rPr>
          <w:rFonts w:ascii="Times New Roman" w:hAnsi="Times New Roman" w:cs="Times New Roman"/>
          <w:sz w:val="24"/>
          <w:szCs w:val="24"/>
        </w:rPr>
        <w:t xml:space="preserve"> (произведен ямочный ремонт асфальтобетонного покрытия дворовых территорий площадью  14 812,35 кв. м)</w:t>
      </w:r>
      <w:r w:rsidR="005857C3">
        <w:rPr>
          <w:rFonts w:ascii="Times New Roman" w:hAnsi="Times New Roman" w:cs="Times New Roman"/>
          <w:sz w:val="24"/>
          <w:szCs w:val="24"/>
        </w:rPr>
        <w:t>;</w:t>
      </w:r>
    </w:p>
    <w:p w:rsidR="007734A8" w:rsidRPr="00007CE1" w:rsidRDefault="00271682" w:rsidP="005857C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«Создание и ремонт пешеходных</w:t>
      </w:r>
      <w:r w:rsidR="007734A8" w:rsidRPr="00007CE1">
        <w:rPr>
          <w:rFonts w:ascii="Times New Roman" w:hAnsi="Times New Roman" w:cs="Times New Roman"/>
          <w:sz w:val="24"/>
          <w:szCs w:val="24"/>
        </w:rPr>
        <w:t xml:space="preserve"> коммуникаций» </w:t>
      </w:r>
      <w:r w:rsidRPr="00007CE1">
        <w:rPr>
          <w:rFonts w:ascii="Times New Roman" w:hAnsi="Times New Roman" w:cs="Times New Roman"/>
          <w:sz w:val="24"/>
          <w:szCs w:val="24"/>
        </w:rPr>
        <w:t>исполнено</w:t>
      </w:r>
      <w:r w:rsidR="007734A8" w:rsidRPr="00007CE1">
        <w:rPr>
          <w:rFonts w:ascii="Times New Roman" w:hAnsi="Times New Roman" w:cs="Times New Roman"/>
          <w:sz w:val="24"/>
          <w:szCs w:val="24"/>
        </w:rPr>
        <w:t xml:space="preserve"> на 84,4%</w:t>
      </w:r>
      <w:r w:rsidRPr="00007CE1">
        <w:rPr>
          <w:rFonts w:ascii="Times New Roman" w:hAnsi="Times New Roman" w:cs="Times New Roman"/>
          <w:sz w:val="24"/>
          <w:szCs w:val="24"/>
        </w:rPr>
        <w:t xml:space="preserve">, </w:t>
      </w:r>
      <w:r w:rsidR="007734A8" w:rsidRPr="00007CE1">
        <w:rPr>
          <w:rFonts w:ascii="Times New Roman" w:hAnsi="Times New Roman" w:cs="Times New Roman"/>
          <w:sz w:val="24"/>
          <w:szCs w:val="24"/>
        </w:rPr>
        <w:t>выполнено строительство 8-ми пешеходных коммуникаций по адресам:</w:t>
      </w:r>
    </w:p>
    <w:p w:rsidR="007734A8" w:rsidRPr="00007CE1" w:rsidRDefault="007734A8" w:rsidP="005857C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пешеходная коммуникация, г.о. Можайский, д.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Горетово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ул. Советская д.6-8;</w:t>
      </w:r>
    </w:p>
    <w:p w:rsidR="007734A8" w:rsidRPr="00007CE1" w:rsidRDefault="007734A8" w:rsidP="005857C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lastRenderedPageBreak/>
        <w:t xml:space="preserve">- пешеходная коммуникация, г.о. Можайский, д.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Горетово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ул. Советская д.8 до контейнерной площадки у дома 18А;</w:t>
      </w:r>
    </w:p>
    <w:p w:rsidR="007734A8" w:rsidRPr="00007CE1" w:rsidRDefault="007734A8" w:rsidP="005857C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пешеходная коммуникация, г.о. Можайский, д.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Клементьево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от ул. Юбилейная д.16 до ул. Юбилейная д.18;</w:t>
      </w:r>
    </w:p>
    <w:p w:rsidR="007734A8" w:rsidRPr="00007CE1" w:rsidRDefault="007734A8" w:rsidP="005857C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пешеходная коммуникация, г.о. Можайский, п. </w:t>
      </w:r>
      <w:proofErr w:type="gramStart"/>
      <w:r w:rsidRPr="00007CE1">
        <w:rPr>
          <w:rFonts w:ascii="Times New Roman" w:hAnsi="Times New Roman" w:cs="Times New Roman"/>
          <w:sz w:val="24"/>
          <w:szCs w:val="24"/>
        </w:rPr>
        <w:t>Лесное</w:t>
      </w:r>
      <w:proofErr w:type="gramEnd"/>
      <w:r w:rsidRPr="00007CE1">
        <w:rPr>
          <w:rFonts w:ascii="Times New Roman" w:hAnsi="Times New Roman" w:cs="Times New Roman"/>
          <w:sz w:val="24"/>
          <w:szCs w:val="24"/>
        </w:rPr>
        <w:t xml:space="preserve"> между д.2 и д.3;</w:t>
      </w:r>
    </w:p>
    <w:p w:rsidR="007734A8" w:rsidRPr="00007CE1" w:rsidRDefault="007734A8" w:rsidP="005857C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пешеходная коммуникация, г.о. Можайский, г. Можайск ул. 20 Января д.24 до ул.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Полосухина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д.8;</w:t>
      </w:r>
    </w:p>
    <w:p w:rsidR="007734A8" w:rsidRPr="00007CE1" w:rsidRDefault="007734A8" w:rsidP="005857C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пешеходная коммуникация, г.о. Можайский, д.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Горетово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Советская</w:t>
      </w:r>
      <w:proofErr w:type="gramStart"/>
      <w:r w:rsidRPr="00007CE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007CE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д.8 до д.12;</w:t>
      </w:r>
    </w:p>
    <w:p w:rsidR="007734A8" w:rsidRPr="00007CE1" w:rsidRDefault="007734A8" w:rsidP="005857C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пешеходная коммуникация, г.о. Можайский, д.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Клементьево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от ул. Юбилейная д.16 до ул. Юбилейная д.18;</w:t>
      </w:r>
    </w:p>
    <w:p w:rsidR="007734A8" w:rsidRPr="00007CE1" w:rsidRDefault="007734A8" w:rsidP="005857C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пешеходная коммуникация, г.о. Можайский, п. Цветковский от внутриквартальной дороги до ул.</w:t>
      </w:r>
      <w:r w:rsidR="005857C3">
        <w:rPr>
          <w:rFonts w:ascii="Times New Roman" w:hAnsi="Times New Roman" w:cs="Times New Roman"/>
          <w:sz w:val="24"/>
          <w:szCs w:val="24"/>
        </w:rPr>
        <w:t xml:space="preserve"> Победы д.4 ул. Смоленская д.10</w:t>
      </w:r>
      <w:r w:rsidRPr="00007CE1">
        <w:rPr>
          <w:rFonts w:ascii="Times New Roman" w:hAnsi="Times New Roman" w:cs="Times New Roman"/>
          <w:sz w:val="24"/>
          <w:szCs w:val="24"/>
        </w:rPr>
        <w:t>;</w:t>
      </w:r>
    </w:p>
    <w:p w:rsidR="008E177D" w:rsidRPr="00007CE1" w:rsidRDefault="008E177D" w:rsidP="0077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Дополнительным соглашением от 21.12.2023 № 2ДС-НТ/2023-25 к соглашению о предоставлении субсидии из бюджета МО бюджету МГО от 10.03.2023 № НТ/2023-25 финансирование по мероприятию уменьшено на 681,67 тыс. руб., данные изменения не отражены в решении о местном бюджете и муниципальной программе в виду срока заключения дополнительно</w:t>
      </w:r>
      <w:r w:rsidR="005857C3">
        <w:rPr>
          <w:rFonts w:ascii="Times New Roman" w:hAnsi="Times New Roman" w:cs="Times New Roman"/>
          <w:sz w:val="24"/>
          <w:szCs w:val="24"/>
        </w:rPr>
        <w:t>го соглашения;</w:t>
      </w:r>
    </w:p>
    <w:p w:rsidR="0029087D" w:rsidRPr="00007CE1" w:rsidRDefault="00271682" w:rsidP="00290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«Создание административных комиссий, уполномоченных рассматривать дела об административных правонарушениях в сфере благоустройства» </w:t>
      </w:r>
      <w:r w:rsidR="0029087D" w:rsidRPr="00007CE1">
        <w:rPr>
          <w:rFonts w:ascii="Times New Roman" w:hAnsi="Times New Roman" w:cs="Times New Roman"/>
          <w:sz w:val="24"/>
          <w:szCs w:val="24"/>
        </w:rPr>
        <w:t>исполнено на 90,3%, (осуществляется денежное содержание созданной административной комиссии, оплата произведена по фактически возникшим денежным обязательствам);</w:t>
      </w:r>
    </w:p>
    <w:p w:rsidR="00271682" w:rsidRPr="00007CE1" w:rsidRDefault="00271682" w:rsidP="00290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hAnsi="Times New Roman" w:cs="Times New Roman"/>
          <w:sz w:val="24"/>
          <w:szCs w:val="24"/>
        </w:rPr>
        <w:t>- «Содержание дворов</w:t>
      </w:r>
      <w:r w:rsidR="0029087D" w:rsidRPr="00007CE1">
        <w:rPr>
          <w:rFonts w:ascii="Times New Roman" w:hAnsi="Times New Roman" w:cs="Times New Roman"/>
          <w:sz w:val="24"/>
          <w:szCs w:val="24"/>
        </w:rPr>
        <w:t>ых территорий» исполнено на</w:t>
      </w:r>
      <w:r w:rsidR="007E13DF">
        <w:rPr>
          <w:rFonts w:ascii="Times New Roman" w:hAnsi="Times New Roman" w:cs="Times New Roman"/>
          <w:sz w:val="24"/>
          <w:szCs w:val="24"/>
        </w:rPr>
        <w:t xml:space="preserve"> 95%, в</w:t>
      </w:r>
      <w:r w:rsidR="0029087D" w:rsidRPr="00007CE1">
        <w:rPr>
          <w:rFonts w:ascii="Times New Roman" w:hAnsi="Times New Roman" w:cs="Times New Roman"/>
          <w:sz w:val="24"/>
          <w:szCs w:val="24"/>
        </w:rPr>
        <w:t xml:space="preserve"> рамках заключенных муниципальных контрактов на сумму 1</w:t>
      </w:r>
      <w:r w:rsidR="007E13DF">
        <w:rPr>
          <w:rFonts w:ascii="Times New Roman" w:hAnsi="Times New Roman" w:cs="Times New Roman"/>
          <w:sz w:val="24"/>
          <w:szCs w:val="24"/>
        </w:rPr>
        <w:t xml:space="preserve">15 217,5 тыс. руб. реализовано: </w:t>
      </w:r>
      <w:r w:rsidR="0029087D" w:rsidRPr="00007CE1">
        <w:rPr>
          <w:rFonts w:ascii="Times New Roman" w:hAnsi="Times New Roman" w:cs="Times New Roman"/>
          <w:sz w:val="24"/>
          <w:szCs w:val="24"/>
        </w:rPr>
        <w:t xml:space="preserve">содержание и ремонт детских и контейнерных площадок, вывоз снега с дворовых территорий, валка и </w:t>
      </w:r>
      <w:proofErr w:type="spellStart"/>
      <w:r w:rsidR="0029087D" w:rsidRPr="00007CE1">
        <w:rPr>
          <w:rFonts w:ascii="Times New Roman" w:hAnsi="Times New Roman" w:cs="Times New Roman"/>
          <w:sz w:val="24"/>
          <w:szCs w:val="24"/>
        </w:rPr>
        <w:t>кронирование</w:t>
      </w:r>
      <w:proofErr w:type="spellEnd"/>
      <w:r w:rsidR="0029087D" w:rsidRPr="00007CE1">
        <w:rPr>
          <w:rFonts w:ascii="Times New Roman" w:hAnsi="Times New Roman" w:cs="Times New Roman"/>
          <w:sz w:val="24"/>
          <w:szCs w:val="24"/>
        </w:rPr>
        <w:t xml:space="preserve"> деревьев, благоустройство дворовых территорий, а также на поставка хозяйственных и строительных товаров в целях содержания дворовы</w:t>
      </w:r>
      <w:r w:rsidR="00B5746C" w:rsidRPr="00007CE1">
        <w:rPr>
          <w:rFonts w:ascii="Times New Roman" w:hAnsi="Times New Roman" w:cs="Times New Roman"/>
          <w:sz w:val="24"/>
          <w:szCs w:val="24"/>
        </w:rPr>
        <w:t>х территорий силами МКУ МГО МО «ЕДТЦ»;</w:t>
      </w:r>
      <w:proofErr w:type="gramEnd"/>
    </w:p>
    <w:p w:rsidR="00516B60" w:rsidRPr="00007CE1" w:rsidRDefault="00271682" w:rsidP="00516B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«Содержание в чистоте территории городского округа (общественные </w:t>
      </w:r>
      <w:r w:rsidR="00516B60" w:rsidRPr="00007CE1">
        <w:rPr>
          <w:rFonts w:ascii="Times New Roman" w:hAnsi="Times New Roman" w:cs="Times New Roman"/>
          <w:sz w:val="24"/>
          <w:szCs w:val="24"/>
        </w:rPr>
        <w:t>пространства)» исполнено на 73</w:t>
      </w:r>
      <w:r w:rsidR="007E13DF">
        <w:rPr>
          <w:rFonts w:ascii="Times New Roman" w:hAnsi="Times New Roman" w:cs="Times New Roman"/>
          <w:sz w:val="24"/>
          <w:szCs w:val="24"/>
        </w:rPr>
        <w:t xml:space="preserve">%, </w:t>
      </w:r>
      <w:r w:rsidR="00516B60" w:rsidRPr="00007CE1">
        <w:rPr>
          <w:rFonts w:ascii="Times New Roman" w:hAnsi="Times New Roman" w:cs="Times New Roman"/>
          <w:sz w:val="24"/>
          <w:szCs w:val="24"/>
        </w:rPr>
        <w:t>в рамках заключенных муниципальных контрактов на сумму 26 078,8 тыс. руб. реализовано:</w:t>
      </w:r>
    </w:p>
    <w:p w:rsidR="00516B60" w:rsidRPr="00007CE1" w:rsidRDefault="00516B60" w:rsidP="00516B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содержание фонтанов, детских площадок, контейнерных площадок и территорий общего пользования;</w:t>
      </w:r>
    </w:p>
    <w:p w:rsidR="00516B60" w:rsidRPr="00007CE1" w:rsidRDefault="00516B60" w:rsidP="00516B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ремонт Губернаторской площади (г. Можайск, ул. Мира);</w:t>
      </w:r>
    </w:p>
    <w:p w:rsidR="00516B60" w:rsidRPr="00007CE1" w:rsidRDefault="00516B60" w:rsidP="00516B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ремонт пешеходного моста в д.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Новопокров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ч/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Москву-реку;</w:t>
      </w:r>
    </w:p>
    <w:p w:rsidR="00516B60" w:rsidRPr="00007CE1" w:rsidRDefault="00516B60" w:rsidP="00516B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ремонт 2-х </w:t>
      </w:r>
      <w:proofErr w:type="gramStart"/>
      <w:r w:rsidRPr="00007CE1">
        <w:rPr>
          <w:rFonts w:ascii="Times New Roman" w:hAnsi="Times New Roman" w:cs="Times New Roman"/>
          <w:sz w:val="24"/>
          <w:szCs w:val="24"/>
        </w:rPr>
        <w:t>контейнерной</w:t>
      </w:r>
      <w:proofErr w:type="gramEnd"/>
      <w:r w:rsidRPr="00007CE1">
        <w:rPr>
          <w:rFonts w:ascii="Times New Roman" w:hAnsi="Times New Roman" w:cs="Times New Roman"/>
          <w:sz w:val="24"/>
          <w:szCs w:val="24"/>
        </w:rPr>
        <w:t xml:space="preserve"> площадок (г. Можайск, ул.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Полосухина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>, у д. 8; г. Можайск, ул. Российская, у д.1, 3);</w:t>
      </w:r>
    </w:p>
    <w:p w:rsidR="00516B60" w:rsidRPr="00007CE1" w:rsidRDefault="00516B60" w:rsidP="00516B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благоустройство территории д</w:t>
      </w:r>
      <w:proofErr w:type="gramStart"/>
      <w:r w:rsidRPr="00007CE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07CE1">
        <w:rPr>
          <w:rFonts w:ascii="Times New Roman" w:hAnsi="Times New Roman" w:cs="Times New Roman"/>
          <w:sz w:val="24"/>
          <w:szCs w:val="24"/>
        </w:rPr>
        <w:t>окрое;</w:t>
      </w:r>
    </w:p>
    <w:p w:rsidR="00516B60" w:rsidRPr="00007CE1" w:rsidRDefault="00516B60" w:rsidP="00516B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облицовка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памп-треком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из архитектурного бетона подпорных стенок стелы в д</w:t>
      </w:r>
      <w:proofErr w:type="gramStart"/>
      <w:r w:rsidRPr="00007CE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07CE1">
        <w:rPr>
          <w:rFonts w:ascii="Times New Roman" w:hAnsi="Times New Roman" w:cs="Times New Roman"/>
          <w:sz w:val="24"/>
          <w:szCs w:val="24"/>
        </w:rPr>
        <w:t>окрое;</w:t>
      </w:r>
    </w:p>
    <w:p w:rsidR="00516B60" w:rsidRPr="00007CE1" w:rsidRDefault="00516B60" w:rsidP="00516B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устройство подъездных путей к контейнерным площадкам в д. Александровка, д.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Ширино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Лобково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>;</w:t>
      </w:r>
    </w:p>
    <w:p w:rsidR="00516B60" w:rsidRPr="00007CE1" w:rsidRDefault="00516B60" w:rsidP="00516B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устройство контейнерной площадки в д. Воронино и устройство площадки для крупногабаритных отходов в д. Красный Балтиец;</w:t>
      </w:r>
    </w:p>
    <w:p w:rsidR="00271682" w:rsidRPr="00007CE1" w:rsidRDefault="00516B60" w:rsidP="00516B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поставка хозяйственных и строительных товаров, рассады и прочего в целях содержания общественных территорий силами МКУ МГО МО «ЕДТЦ»;</w:t>
      </w:r>
    </w:p>
    <w:p w:rsidR="00271682" w:rsidRPr="00007CE1" w:rsidRDefault="00271682" w:rsidP="002716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«Содержание парков культуры и отдыха» </w:t>
      </w:r>
      <w:r w:rsidR="00B13994" w:rsidRPr="00007CE1">
        <w:rPr>
          <w:rFonts w:ascii="Times New Roman" w:hAnsi="Times New Roman" w:cs="Times New Roman"/>
          <w:sz w:val="24"/>
          <w:szCs w:val="24"/>
        </w:rPr>
        <w:t>исполнено на 92,2% (осуществляется содержание парка культуры, отдыха и спорта «Ривьера»)</w:t>
      </w:r>
      <w:r w:rsidRPr="00007CE1">
        <w:rPr>
          <w:rFonts w:ascii="Times New Roman" w:hAnsi="Times New Roman" w:cs="Times New Roman"/>
          <w:sz w:val="24"/>
          <w:szCs w:val="24"/>
        </w:rPr>
        <w:t>;</w:t>
      </w:r>
    </w:p>
    <w:p w:rsidR="00271682" w:rsidRPr="00007CE1" w:rsidRDefault="00271682" w:rsidP="002716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hAnsi="Times New Roman" w:cs="Times New Roman"/>
          <w:sz w:val="24"/>
          <w:szCs w:val="24"/>
        </w:rPr>
        <w:lastRenderedPageBreak/>
        <w:t>- «Содержание объектов дорожного хозяйства (внутриквартал</w:t>
      </w:r>
      <w:r w:rsidR="00B427DF" w:rsidRPr="00007CE1">
        <w:rPr>
          <w:rFonts w:ascii="Times New Roman" w:hAnsi="Times New Roman" w:cs="Times New Roman"/>
          <w:sz w:val="24"/>
          <w:szCs w:val="24"/>
        </w:rPr>
        <w:t>ьные проезды)» исполнено на 111,1</w:t>
      </w:r>
      <w:r w:rsidRPr="00007CE1">
        <w:rPr>
          <w:rFonts w:ascii="Times New Roman" w:hAnsi="Times New Roman" w:cs="Times New Roman"/>
          <w:sz w:val="24"/>
          <w:szCs w:val="24"/>
        </w:rPr>
        <w:t>%, (</w:t>
      </w:r>
      <w:r w:rsidR="00B427DF" w:rsidRPr="00007CE1">
        <w:rPr>
          <w:rFonts w:ascii="Times New Roman" w:hAnsi="Times New Roman" w:cs="Times New Roman"/>
          <w:sz w:val="24"/>
          <w:szCs w:val="24"/>
        </w:rPr>
        <w:t xml:space="preserve">произведена оплата кредиторской задолженности за 2022 год в размере 1 486,4 тыс. руб., в рамках заключенных муниципальных контрактов на сумму 126 171,3 тыс. руб. реализованы: зимнее и летнее содержание внутриквартальных дорог общего пользования местного значения, ремонт внутриквартальных дорог общего пользования местного значения «д. </w:t>
      </w:r>
      <w:proofErr w:type="spellStart"/>
      <w:r w:rsidR="00B427DF" w:rsidRPr="00007CE1">
        <w:rPr>
          <w:rFonts w:ascii="Times New Roman" w:hAnsi="Times New Roman" w:cs="Times New Roman"/>
          <w:sz w:val="24"/>
          <w:szCs w:val="24"/>
        </w:rPr>
        <w:t>Бычково</w:t>
      </w:r>
      <w:proofErr w:type="spellEnd"/>
      <w:r w:rsidR="00B427DF" w:rsidRPr="00007CE1">
        <w:rPr>
          <w:rFonts w:ascii="Times New Roman" w:hAnsi="Times New Roman" w:cs="Times New Roman"/>
          <w:sz w:val="24"/>
          <w:szCs w:val="24"/>
        </w:rPr>
        <w:t xml:space="preserve">» и «д. </w:t>
      </w:r>
      <w:proofErr w:type="spellStart"/>
      <w:r w:rsidR="00B427DF" w:rsidRPr="00007CE1">
        <w:rPr>
          <w:rFonts w:ascii="Times New Roman" w:hAnsi="Times New Roman" w:cs="Times New Roman"/>
          <w:sz w:val="24"/>
          <w:szCs w:val="24"/>
        </w:rPr>
        <w:t>Ченцово</w:t>
      </w:r>
      <w:proofErr w:type="spellEnd"/>
      <w:r w:rsidR="00B427DF" w:rsidRPr="00007CE1">
        <w:rPr>
          <w:rFonts w:ascii="Times New Roman" w:hAnsi="Times New Roman" w:cs="Times New Roman"/>
          <w:sz w:val="24"/>
          <w:szCs w:val="24"/>
        </w:rPr>
        <w:t>» (ул. 3-я Слобода), поставка</w:t>
      </w:r>
      <w:proofErr w:type="gramEnd"/>
      <w:r w:rsidR="00B427DF" w:rsidRPr="00007CE1">
        <w:rPr>
          <w:rFonts w:ascii="Times New Roman" w:hAnsi="Times New Roman" w:cs="Times New Roman"/>
          <w:sz w:val="24"/>
          <w:szCs w:val="24"/>
        </w:rPr>
        <w:t xml:space="preserve"> топлива, песчано-солевой смеси, запчастей для автотранспортных средств, дорожных знаков, асфальтобетонной смеси, песчано-гравийной смеси, щебня и пр. в целях содержания внутриквартальных дорог общего пользования местного значения силами МКУ МГО МО «ЕДТЦ»;</w:t>
      </w:r>
    </w:p>
    <w:p w:rsidR="003E75F0" w:rsidRPr="00007CE1" w:rsidRDefault="00271682" w:rsidP="007E13D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«Замена и модернизация детских игр</w:t>
      </w:r>
      <w:r w:rsidR="00146A8B" w:rsidRPr="00007CE1">
        <w:rPr>
          <w:rFonts w:ascii="Times New Roman" w:hAnsi="Times New Roman" w:cs="Times New Roman"/>
          <w:sz w:val="24"/>
          <w:szCs w:val="24"/>
        </w:rPr>
        <w:t>овых площадок» исполнено на 100</w:t>
      </w:r>
      <w:r w:rsidR="007E13DF">
        <w:rPr>
          <w:rFonts w:ascii="Times New Roman" w:hAnsi="Times New Roman" w:cs="Times New Roman"/>
          <w:sz w:val="24"/>
          <w:szCs w:val="24"/>
        </w:rPr>
        <w:t xml:space="preserve">%, </w:t>
      </w:r>
      <w:r w:rsidR="003E75F0" w:rsidRPr="00007CE1">
        <w:rPr>
          <w:rFonts w:ascii="Times New Roman" w:hAnsi="Times New Roman" w:cs="Times New Roman"/>
          <w:sz w:val="24"/>
          <w:szCs w:val="24"/>
        </w:rPr>
        <w:t>модернизировано 7 детских площадок по адресам:</w:t>
      </w:r>
    </w:p>
    <w:p w:rsidR="003E75F0" w:rsidRPr="00007CE1" w:rsidRDefault="003E75F0" w:rsidP="003E7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Тропарево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>, ул. Советская, д.11,12,13;</w:t>
      </w:r>
    </w:p>
    <w:p w:rsidR="003E75F0" w:rsidRPr="00007CE1" w:rsidRDefault="003E75F0" w:rsidP="003E7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п.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Колычево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>, д.</w:t>
      </w:r>
      <w:r w:rsidR="006E0BAD">
        <w:rPr>
          <w:rFonts w:ascii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hAnsi="Times New Roman" w:cs="Times New Roman"/>
          <w:sz w:val="24"/>
          <w:szCs w:val="24"/>
        </w:rPr>
        <w:t>31;</w:t>
      </w:r>
    </w:p>
    <w:p w:rsidR="003E75F0" w:rsidRPr="00007CE1" w:rsidRDefault="003E75F0" w:rsidP="003E7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г. Можайск, ул.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>. Павлова д.1,2 ул. Российская</w:t>
      </w:r>
      <w:proofErr w:type="gramStart"/>
      <w:r w:rsidRPr="00007C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7CE1">
        <w:rPr>
          <w:rFonts w:ascii="Times New Roman" w:hAnsi="Times New Roman" w:cs="Times New Roman"/>
          <w:sz w:val="24"/>
          <w:szCs w:val="24"/>
        </w:rPr>
        <w:t xml:space="preserve"> д.1,3;</w:t>
      </w:r>
    </w:p>
    <w:p w:rsidR="003E75F0" w:rsidRPr="00007CE1" w:rsidRDefault="003E75F0" w:rsidP="003E7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Можайский г.о., д.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Павлищево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д.</w:t>
      </w:r>
      <w:r w:rsidR="006E0BAD">
        <w:rPr>
          <w:rFonts w:ascii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hAnsi="Times New Roman" w:cs="Times New Roman"/>
          <w:sz w:val="24"/>
          <w:szCs w:val="24"/>
        </w:rPr>
        <w:t>2,4,7,8;</w:t>
      </w:r>
    </w:p>
    <w:p w:rsidR="003E75F0" w:rsidRPr="00007CE1" w:rsidRDefault="007E13DF" w:rsidP="003E7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75F0" w:rsidRPr="00007CE1">
        <w:rPr>
          <w:rFonts w:ascii="Times New Roman" w:hAnsi="Times New Roman" w:cs="Times New Roman"/>
          <w:sz w:val="24"/>
          <w:szCs w:val="24"/>
        </w:rPr>
        <w:t>Можайский г.о., с. Поречье, ул. Гагарина,</w:t>
      </w:r>
      <w:r w:rsidR="006E0BAD">
        <w:rPr>
          <w:rFonts w:ascii="Times New Roman" w:hAnsi="Times New Roman" w:cs="Times New Roman"/>
          <w:sz w:val="24"/>
          <w:szCs w:val="24"/>
        </w:rPr>
        <w:t xml:space="preserve"> </w:t>
      </w:r>
      <w:r w:rsidR="003E75F0" w:rsidRPr="00007CE1">
        <w:rPr>
          <w:rFonts w:ascii="Times New Roman" w:hAnsi="Times New Roman" w:cs="Times New Roman"/>
          <w:sz w:val="24"/>
          <w:szCs w:val="24"/>
        </w:rPr>
        <w:t>д.</w:t>
      </w:r>
      <w:r w:rsidR="006E0BAD">
        <w:rPr>
          <w:rFonts w:ascii="Times New Roman" w:hAnsi="Times New Roman" w:cs="Times New Roman"/>
          <w:sz w:val="24"/>
          <w:szCs w:val="24"/>
        </w:rPr>
        <w:t xml:space="preserve"> </w:t>
      </w:r>
      <w:r w:rsidR="003E75F0" w:rsidRPr="00007CE1">
        <w:rPr>
          <w:rFonts w:ascii="Times New Roman" w:hAnsi="Times New Roman" w:cs="Times New Roman"/>
          <w:sz w:val="24"/>
          <w:szCs w:val="24"/>
        </w:rPr>
        <w:t>6,8;</w:t>
      </w:r>
    </w:p>
    <w:p w:rsidR="00271682" w:rsidRPr="00007CE1" w:rsidRDefault="003E75F0" w:rsidP="003E7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г. Можайск, ул. 20 Января д.</w:t>
      </w:r>
      <w:r w:rsidR="006E0BAD">
        <w:rPr>
          <w:rFonts w:ascii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hAnsi="Times New Roman" w:cs="Times New Roman"/>
          <w:sz w:val="24"/>
          <w:szCs w:val="24"/>
        </w:rPr>
        <w:t>3,5,7,9 (2 площадки</w:t>
      </w:r>
      <w:r w:rsidR="00271682" w:rsidRPr="00007CE1">
        <w:rPr>
          <w:rFonts w:ascii="Times New Roman" w:hAnsi="Times New Roman" w:cs="Times New Roman"/>
          <w:sz w:val="24"/>
          <w:szCs w:val="24"/>
        </w:rPr>
        <w:t>);</w:t>
      </w:r>
    </w:p>
    <w:p w:rsidR="00271682" w:rsidRPr="00007CE1" w:rsidRDefault="00271682" w:rsidP="007E13D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hAnsi="Times New Roman" w:cs="Times New Roman"/>
          <w:sz w:val="24"/>
          <w:szCs w:val="24"/>
        </w:rPr>
        <w:t>- «Содержание, ремонт и восстановление уличного освещения» исполне</w:t>
      </w:r>
      <w:r w:rsidR="00FF6E25" w:rsidRPr="00007CE1">
        <w:rPr>
          <w:rFonts w:ascii="Times New Roman" w:hAnsi="Times New Roman" w:cs="Times New Roman"/>
          <w:sz w:val="24"/>
          <w:szCs w:val="24"/>
        </w:rPr>
        <w:t>но на 92,7</w:t>
      </w:r>
      <w:r w:rsidR="007E13DF">
        <w:rPr>
          <w:rFonts w:ascii="Times New Roman" w:hAnsi="Times New Roman" w:cs="Times New Roman"/>
          <w:sz w:val="24"/>
          <w:szCs w:val="24"/>
        </w:rPr>
        <w:t xml:space="preserve">% </w:t>
      </w:r>
      <w:r w:rsidRPr="00007CE1">
        <w:rPr>
          <w:rFonts w:ascii="Times New Roman" w:hAnsi="Times New Roman" w:cs="Times New Roman"/>
          <w:sz w:val="24"/>
          <w:szCs w:val="24"/>
        </w:rPr>
        <w:t>(</w:t>
      </w:r>
      <w:r w:rsidR="00FF6E25" w:rsidRPr="00007CE1">
        <w:rPr>
          <w:rFonts w:ascii="Times New Roman" w:hAnsi="Times New Roman" w:cs="Times New Roman"/>
          <w:sz w:val="24"/>
          <w:szCs w:val="24"/>
        </w:rPr>
        <w:t>произведена оплата кредиторской задолженности за 2022 год в размере 1 089,6 тыс. руб., в рамках заключенных муниципальных контрактов на сумму 103 178,0 тыс.</w:t>
      </w:r>
      <w:r w:rsidR="00F00580" w:rsidRPr="00007CE1">
        <w:rPr>
          <w:rFonts w:ascii="Times New Roman" w:hAnsi="Times New Roman" w:cs="Times New Roman"/>
          <w:sz w:val="24"/>
          <w:szCs w:val="24"/>
        </w:rPr>
        <w:t xml:space="preserve"> </w:t>
      </w:r>
      <w:r w:rsidR="00FF6E25" w:rsidRPr="00007CE1">
        <w:rPr>
          <w:rFonts w:ascii="Times New Roman" w:hAnsi="Times New Roman" w:cs="Times New Roman"/>
          <w:sz w:val="24"/>
          <w:szCs w:val="24"/>
        </w:rPr>
        <w:t xml:space="preserve">руб. реализованы: поставка электроэнергии на линии уличного освещения, содержание и обслуживание линий уличного освещения, технологическое присоединение </w:t>
      </w:r>
      <w:proofErr w:type="spellStart"/>
      <w:r w:rsidR="00FF6E25" w:rsidRPr="00007CE1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FF6E25" w:rsidRPr="00007CE1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сетям, проверка сметной документации, устройство линий уличного освещения</w:t>
      </w:r>
      <w:r w:rsidRPr="00007CE1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271682" w:rsidRPr="00007CE1" w:rsidRDefault="00271682" w:rsidP="007E13DF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«Замена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неэнергоэффективных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светильников наружного освещения»</w:t>
      </w:r>
      <w:r w:rsidR="00F00580" w:rsidRPr="00007CE1">
        <w:rPr>
          <w:rFonts w:ascii="Times New Roman" w:hAnsi="Times New Roman" w:cs="Times New Roman"/>
          <w:sz w:val="24"/>
          <w:szCs w:val="24"/>
        </w:rPr>
        <w:t xml:space="preserve"> исполнено на 100%, (</w:t>
      </w:r>
      <w:r w:rsidR="00A0766B" w:rsidRPr="00007CE1">
        <w:rPr>
          <w:rFonts w:ascii="Times New Roman" w:hAnsi="Times New Roman" w:cs="Times New Roman"/>
          <w:sz w:val="24"/>
          <w:szCs w:val="24"/>
        </w:rPr>
        <w:t xml:space="preserve">произведена замена 716 </w:t>
      </w:r>
      <w:proofErr w:type="spellStart"/>
      <w:r w:rsidR="00A0766B" w:rsidRPr="00007CE1">
        <w:rPr>
          <w:rFonts w:ascii="Times New Roman" w:hAnsi="Times New Roman" w:cs="Times New Roman"/>
          <w:sz w:val="24"/>
          <w:szCs w:val="24"/>
        </w:rPr>
        <w:t>неэнергоэффективных</w:t>
      </w:r>
      <w:proofErr w:type="spellEnd"/>
      <w:r w:rsidR="00A0766B" w:rsidRPr="00007CE1">
        <w:rPr>
          <w:rFonts w:ascii="Times New Roman" w:hAnsi="Times New Roman" w:cs="Times New Roman"/>
          <w:sz w:val="24"/>
          <w:szCs w:val="24"/>
        </w:rPr>
        <w:t xml:space="preserve"> светильников</w:t>
      </w:r>
      <w:r w:rsidRPr="00007CE1">
        <w:rPr>
          <w:rFonts w:ascii="Times New Roman" w:hAnsi="Times New Roman" w:cs="Times New Roman"/>
          <w:sz w:val="24"/>
          <w:szCs w:val="24"/>
        </w:rPr>
        <w:t>);</w:t>
      </w:r>
    </w:p>
    <w:p w:rsidR="00271682" w:rsidRPr="00007CE1" w:rsidRDefault="00271682" w:rsidP="007E13D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hAnsi="Times New Roman" w:cs="Times New Roman"/>
          <w:sz w:val="24"/>
          <w:szCs w:val="24"/>
        </w:rPr>
        <w:t xml:space="preserve">- «Установка шкафов управления наружным освещениям» </w:t>
      </w:r>
      <w:r w:rsidR="004E73A3" w:rsidRPr="00007CE1">
        <w:rPr>
          <w:rFonts w:ascii="Times New Roman" w:hAnsi="Times New Roman" w:cs="Times New Roman"/>
          <w:sz w:val="24"/>
          <w:szCs w:val="24"/>
        </w:rPr>
        <w:t>исполнено на 22,7% (выполнена установка 9 шкафов управления наружным освещениям.</w:t>
      </w:r>
      <w:proofErr w:type="gramEnd"/>
      <w:r w:rsidR="004E73A3" w:rsidRPr="00007CE1">
        <w:rPr>
          <w:rFonts w:ascii="Times New Roman" w:hAnsi="Times New Roman" w:cs="Times New Roman"/>
          <w:sz w:val="24"/>
          <w:szCs w:val="24"/>
        </w:rPr>
        <w:t xml:space="preserve"> Положительное заключение ГАУ МО «</w:t>
      </w:r>
      <w:proofErr w:type="spellStart"/>
      <w:r w:rsidR="004E73A3" w:rsidRPr="00007CE1">
        <w:rPr>
          <w:rFonts w:ascii="Times New Roman" w:hAnsi="Times New Roman" w:cs="Times New Roman"/>
          <w:sz w:val="24"/>
          <w:szCs w:val="24"/>
        </w:rPr>
        <w:t>Мособлгосэкспертиза</w:t>
      </w:r>
      <w:proofErr w:type="spellEnd"/>
      <w:r w:rsidR="004E73A3" w:rsidRPr="00007CE1">
        <w:rPr>
          <w:rFonts w:ascii="Times New Roman" w:hAnsi="Times New Roman" w:cs="Times New Roman"/>
          <w:sz w:val="24"/>
          <w:szCs w:val="24"/>
        </w:rPr>
        <w:t>» по результатам проверки сметной документации получено 06.09.2023, муниципальный контракт по результатам осуществления закупки № 0848300046123000839 заключен 20.11.202</w:t>
      </w:r>
      <w:r w:rsidR="002F2EC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2F2EC0">
        <w:rPr>
          <w:rFonts w:ascii="Times New Roman" w:hAnsi="Times New Roman" w:cs="Times New Roman"/>
          <w:sz w:val="24"/>
          <w:szCs w:val="24"/>
        </w:rPr>
        <w:t>В</w:t>
      </w:r>
      <w:r w:rsidR="004E73A3" w:rsidRPr="00007CE1">
        <w:rPr>
          <w:rFonts w:ascii="Times New Roman" w:hAnsi="Times New Roman" w:cs="Times New Roman"/>
          <w:sz w:val="24"/>
          <w:szCs w:val="24"/>
        </w:rPr>
        <w:t>виду того, что устройство линии уличного освещения осуществляется совместно с установкой шкафа управления наружным освещением, а на устройство всех линий уличного освещения, предусмотренных в муниципальном контракте, отсутствует финансирование в бюджете 2023 года, достижение и выполнение мероприятия перенесено на 2024 год</w:t>
      </w:r>
      <w:r w:rsidRPr="00007CE1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271682" w:rsidRPr="00007CE1" w:rsidRDefault="00271682" w:rsidP="007E13D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«Ликвидация несанкционированных на</w:t>
      </w:r>
      <w:r w:rsidR="00240F0A" w:rsidRPr="00007CE1">
        <w:rPr>
          <w:rFonts w:ascii="Times New Roman" w:hAnsi="Times New Roman" w:cs="Times New Roman"/>
          <w:sz w:val="24"/>
          <w:szCs w:val="24"/>
        </w:rPr>
        <w:t>валов мусора» исполнено на 105,7</w:t>
      </w:r>
      <w:r w:rsidRPr="00007CE1">
        <w:rPr>
          <w:rFonts w:ascii="Times New Roman" w:hAnsi="Times New Roman" w:cs="Times New Roman"/>
          <w:sz w:val="24"/>
          <w:szCs w:val="24"/>
        </w:rPr>
        <w:t>%</w:t>
      </w:r>
      <w:r w:rsidR="00A417D3">
        <w:rPr>
          <w:rFonts w:ascii="Times New Roman" w:hAnsi="Times New Roman" w:cs="Times New Roman"/>
          <w:sz w:val="24"/>
          <w:szCs w:val="24"/>
        </w:rPr>
        <w:t>*</w:t>
      </w:r>
      <w:r w:rsidR="00500BFE">
        <w:rPr>
          <w:rFonts w:ascii="Times New Roman" w:hAnsi="Times New Roman" w:cs="Times New Roman"/>
          <w:sz w:val="24"/>
          <w:szCs w:val="24"/>
        </w:rPr>
        <w:t>*</w:t>
      </w:r>
      <w:r w:rsidRPr="00007CE1">
        <w:rPr>
          <w:rFonts w:ascii="Times New Roman" w:hAnsi="Times New Roman" w:cs="Times New Roman"/>
          <w:sz w:val="24"/>
          <w:szCs w:val="24"/>
        </w:rPr>
        <w:t>, (</w:t>
      </w:r>
      <w:r w:rsidR="00D07BF1" w:rsidRPr="00007CE1">
        <w:rPr>
          <w:rFonts w:ascii="Times New Roman" w:hAnsi="Times New Roman" w:cs="Times New Roman"/>
          <w:sz w:val="24"/>
          <w:szCs w:val="24"/>
        </w:rPr>
        <w:t>в рамках заключенных муниципальных контрак</w:t>
      </w:r>
      <w:r w:rsidR="00A417D3">
        <w:rPr>
          <w:rFonts w:ascii="Times New Roman" w:hAnsi="Times New Roman" w:cs="Times New Roman"/>
          <w:sz w:val="24"/>
          <w:szCs w:val="24"/>
        </w:rPr>
        <w:t xml:space="preserve">тов </w:t>
      </w:r>
      <w:r w:rsidR="00D07BF1" w:rsidRPr="00007CE1">
        <w:rPr>
          <w:rFonts w:ascii="Times New Roman" w:hAnsi="Times New Roman" w:cs="Times New Roman"/>
          <w:sz w:val="24"/>
          <w:szCs w:val="24"/>
        </w:rPr>
        <w:t>реализованы мероприятия по ликвидации мест несанкционированного размещения твердых коммунальных отходов, строительного мусора и автомобильных шин</w:t>
      </w:r>
      <w:r w:rsidRPr="00007CE1">
        <w:rPr>
          <w:rFonts w:ascii="Times New Roman" w:hAnsi="Times New Roman" w:cs="Times New Roman"/>
          <w:sz w:val="24"/>
          <w:szCs w:val="24"/>
        </w:rPr>
        <w:t>);</w:t>
      </w:r>
    </w:p>
    <w:p w:rsidR="006B2BAE" w:rsidRDefault="00271682" w:rsidP="006B2BAE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 xml:space="preserve">- «Ремонт подъездов в многоквартирных домах» </w:t>
      </w:r>
      <w:r w:rsidR="006F226F">
        <w:rPr>
          <w:rFonts w:ascii="Times New Roman" w:hAnsi="Times New Roman" w:cs="Times New Roman"/>
          <w:sz w:val="24"/>
          <w:szCs w:val="24"/>
        </w:rPr>
        <w:t xml:space="preserve">исполнено на 56,3%. </w:t>
      </w:r>
      <w:r w:rsidR="006B2BAE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муниципальной программе запланирован ремонт 15 подъездов за счет бюджета МО и бюджета МГО. Дополнительно </w:t>
      </w:r>
      <w:proofErr w:type="gramStart"/>
      <w:r w:rsidR="006B2BAE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proofErr w:type="gramEnd"/>
      <w:r w:rsidR="006B2BAE">
        <w:rPr>
          <w:rFonts w:ascii="Times New Roman" w:eastAsia="Times New Roman" w:hAnsi="Times New Roman" w:cs="Times New Roman"/>
          <w:sz w:val="24"/>
          <w:szCs w:val="24"/>
        </w:rPr>
        <w:t xml:space="preserve"> за счет внебюджетных источников (средств управляющих компаний) ремонт 97 подъездов.</w:t>
      </w:r>
    </w:p>
    <w:p w:rsidR="00271682" w:rsidRDefault="006B2BAE" w:rsidP="006B2BAE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712" w:rsidRPr="00B876F6" w:rsidRDefault="00161712" w:rsidP="00161712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876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Примечание:</w:t>
      </w:r>
    </w:p>
    <w:p w:rsidR="00161712" w:rsidRPr="00621D9D" w:rsidRDefault="00161712" w:rsidP="00161712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621D9D">
        <w:rPr>
          <w:rFonts w:ascii="Times New Roman" w:eastAsia="Times New Roman" w:hAnsi="Times New Roman" w:cs="Times New Roman"/>
          <w:i/>
          <w:sz w:val="24"/>
          <w:szCs w:val="24"/>
        </w:rPr>
        <w:t>**Согласно Решению Совета депутатов Можайского городского округа Московской области от 20.12.2023 № 68/5 «</w:t>
      </w:r>
      <w:r w:rsidRPr="00621D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 внесении изменений в решение Совета депутатов Можайского городского округа Московской области от 27.12.2022 № 1134/78 «О бюджете Можайского городского </w:t>
      </w:r>
      <w:r w:rsidRPr="00621D9D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округа Московской области</w:t>
      </w:r>
      <w:r w:rsidRPr="00621D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21D9D">
        <w:rPr>
          <w:rFonts w:ascii="Times New Roman" w:eastAsia="Times New Roman" w:hAnsi="Times New Roman" w:cs="Times New Roman"/>
          <w:bCs/>
          <w:i/>
          <w:sz w:val="24"/>
          <w:szCs w:val="24"/>
        </w:rPr>
        <w:t>на 2023 год и на плановый период 2024 и 2025 годов</w:t>
      </w:r>
      <w:r w:rsidRPr="00621D9D">
        <w:rPr>
          <w:rFonts w:ascii="Times New Roman" w:hAnsi="Times New Roman" w:cs="Times New Roman"/>
          <w:bCs/>
          <w:i/>
          <w:sz w:val="24"/>
          <w:szCs w:val="24"/>
        </w:rPr>
        <w:t>», финансирование мероприятий были изменены.</w:t>
      </w:r>
      <w:proofErr w:type="gramEnd"/>
      <w:r w:rsidRPr="00621D9D">
        <w:rPr>
          <w:rFonts w:ascii="Times New Roman" w:hAnsi="Times New Roman" w:cs="Times New Roman"/>
          <w:bCs/>
          <w:i/>
          <w:sz w:val="24"/>
          <w:szCs w:val="24"/>
        </w:rPr>
        <w:t xml:space="preserve"> Соответствующие изменения в муниципальные программы были внесены после 01.01.2024. </w:t>
      </w:r>
    </w:p>
    <w:p w:rsidR="00161712" w:rsidRPr="00007CE1" w:rsidRDefault="00161712" w:rsidP="006B2BAE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3DF" w:rsidRDefault="007E13DF" w:rsidP="007E13D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>18. МП «Строительство объектов социальной инфраструктуры»</w:t>
      </w:r>
    </w:p>
    <w:p w:rsidR="00792524" w:rsidRPr="00007CE1" w:rsidRDefault="007E13DF" w:rsidP="007E13D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2023-2027 годы</w:t>
      </w:r>
    </w:p>
    <w:tbl>
      <w:tblPr>
        <w:tblStyle w:val="a4"/>
        <w:tblW w:w="10314" w:type="dxa"/>
        <w:tblLayout w:type="fixed"/>
        <w:tblLook w:val="04A0"/>
      </w:tblPr>
      <w:tblGrid>
        <w:gridCol w:w="2093"/>
        <w:gridCol w:w="2126"/>
        <w:gridCol w:w="2410"/>
        <w:gridCol w:w="2126"/>
        <w:gridCol w:w="1559"/>
      </w:tblGrid>
      <w:tr w:rsidR="00F50596" w:rsidRPr="00007CE1" w:rsidTr="007F6B71">
        <w:tc>
          <w:tcPr>
            <w:tcW w:w="2093" w:type="dxa"/>
          </w:tcPr>
          <w:p w:rsidR="00F50596" w:rsidRPr="00007CE1" w:rsidRDefault="00F50596" w:rsidP="007F6B71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МП на 2023 год, ВСЕГО </w:t>
            </w:r>
          </w:p>
          <w:p w:rsidR="00F50596" w:rsidRPr="00007CE1" w:rsidRDefault="00F50596" w:rsidP="007F6B71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</w:tcPr>
          <w:p w:rsidR="00F50596" w:rsidRPr="00007CE1" w:rsidRDefault="00F50596" w:rsidP="007F6B71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бюджетом Можайского ГО </w:t>
            </w:r>
          </w:p>
          <w:p w:rsidR="00F50596" w:rsidRPr="00007CE1" w:rsidRDefault="00F50596" w:rsidP="007F6B71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</w:tcPr>
          <w:p w:rsidR="00F50596" w:rsidRPr="00007CE1" w:rsidRDefault="00F50596" w:rsidP="007F6B71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Профинансировано, ВСЕГО (тыс. руб.)</w:t>
            </w:r>
          </w:p>
        </w:tc>
        <w:tc>
          <w:tcPr>
            <w:tcW w:w="2126" w:type="dxa"/>
          </w:tcPr>
          <w:p w:rsidR="00F50596" w:rsidRPr="00007CE1" w:rsidRDefault="00F50596" w:rsidP="007F6B71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 счет всех источников финансирования, предусмотренных МП</w:t>
            </w:r>
          </w:p>
        </w:tc>
        <w:tc>
          <w:tcPr>
            <w:tcW w:w="1559" w:type="dxa"/>
          </w:tcPr>
          <w:p w:rsidR="00F50596" w:rsidRPr="00007CE1" w:rsidRDefault="00F50596" w:rsidP="007F6B71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выполнения, согласно утвержденному бюджету Можайского ГО </w:t>
            </w:r>
          </w:p>
        </w:tc>
      </w:tr>
      <w:tr w:rsidR="00F50596" w:rsidRPr="00007CE1" w:rsidTr="007F6B71">
        <w:tc>
          <w:tcPr>
            <w:tcW w:w="2093" w:type="dxa"/>
          </w:tcPr>
          <w:p w:rsidR="00F50596" w:rsidRPr="00007CE1" w:rsidRDefault="00F50596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390 113,3</w:t>
            </w:r>
          </w:p>
        </w:tc>
        <w:tc>
          <w:tcPr>
            <w:tcW w:w="2126" w:type="dxa"/>
          </w:tcPr>
          <w:p w:rsidR="00F50596" w:rsidRPr="00007CE1" w:rsidRDefault="00F50596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390 113,3</w:t>
            </w:r>
          </w:p>
        </w:tc>
        <w:tc>
          <w:tcPr>
            <w:tcW w:w="2410" w:type="dxa"/>
          </w:tcPr>
          <w:p w:rsidR="00F50596" w:rsidRPr="00007CE1" w:rsidRDefault="00F50596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390 034,7</w:t>
            </w:r>
          </w:p>
        </w:tc>
        <w:tc>
          <w:tcPr>
            <w:tcW w:w="2126" w:type="dxa"/>
          </w:tcPr>
          <w:p w:rsidR="00F50596" w:rsidRPr="00007CE1" w:rsidRDefault="00F50596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F50596" w:rsidRPr="00007CE1" w:rsidRDefault="00F50596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0596" w:rsidRPr="00007CE1" w:rsidTr="007F6B71">
        <w:tc>
          <w:tcPr>
            <w:tcW w:w="10314" w:type="dxa"/>
            <w:gridSpan w:val="5"/>
          </w:tcPr>
          <w:p w:rsidR="00F50596" w:rsidRPr="00007CE1" w:rsidRDefault="00F50596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за счет бюджета Можайского ГО:</w:t>
            </w:r>
          </w:p>
        </w:tc>
      </w:tr>
      <w:tr w:rsidR="00F50596" w:rsidRPr="00007CE1" w:rsidTr="007F6B71">
        <w:tc>
          <w:tcPr>
            <w:tcW w:w="2093" w:type="dxa"/>
          </w:tcPr>
          <w:p w:rsidR="00F50596" w:rsidRPr="00007CE1" w:rsidRDefault="00F50596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64 162,6</w:t>
            </w:r>
          </w:p>
        </w:tc>
        <w:tc>
          <w:tcPr>
            <w:tcW w:w="2126" w:type="dxa"/>
          </w:tcPr>
          <w:p w:rsidR="00F50596" w:rsidRPr="00007CE1" w:rsidRDefault="00F50596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64 162,6</w:t>
            </w:r>
          </w:p>
        </w:tc>
        <w:tc>
          <w:tcPr>
            <w:tcW w:w="2410" w:type="dxa"/>
          </w:tcPr>
          <w:p w:rsidR="00F50596" w:rsidRPr="00007CE1" w:rsidRDefault="00F50596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64 084,1</w:t>
            </w:r>
          </w:p>
        </w:tc>
        <w:tc>
          <w:tcPr>
            <w:tcW w:w="2126" w:type="dxa"/>
          </w:tcPr>
          <w:p w:rsidR="00F50596" w:rsidRPr="00007CE1" w:rsidRDefault="00F50596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</w:tcPr>
          <w:p w:rsidR="00F50596" w:rsidRPr="00007CE1" w:rsidRDefault="00F50596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50596" w:rsidRPr="00007CE1" w:rsidTr="007F6B71">
        <w:tc>
          <w:tcPr>
            <w:tcW w:w="10314" w:type="dxa"/>
            <w:gridSpan w:val="5"/>
          </w:tcPr>
          <w:p w:rsidR="00F50596" w:rsidRPr="00007CE1" w:rsidRDefault="00F50596" w:rsidP="007F6B71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эффективности МП:</w:t>
            </w:r>
          </w:p>
        </w:tc>
      </w:tr>
      <w:tr w:rsidR="00BD79D9" w:rsidRPr="00007CE1" w:rsidTr="007F6B71">
        <w:tc>
          <w:tcPr>
            <w:tcW w:w="4219" w:type="dxa"/>
            <w:gridSpan w:val="2"/>
          </w:tcPr>
          <w:p w:rsidR="00BD79D9" w:rsidRPr="00007CE1" w:rsidRDefault="00BD79D9" w:rsidP="007F6B71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6095" w:type="dxa"/>
            <w:gridSpan w:val="3"/>
            <w:vMerge w:val="restart"/>
          </w:tcPr>
          <w:p w:rsidR="00B526D5" w:rsidRPr="00007CE1" w:rsidRDefault="00B526D5" w:rsidP="00B526D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*расчет результативности и эффективности не производится</w:t>
            </w:r>
          </w:p>
          <w:p w:rsidR="00BD79D9" w:rsidRPr="00007CE1" w:rsidRDefault="00BD79D9" w:rsidP="00B526D5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9D9" w:rsidRPr="00007CE1" w:rsidTr="007F6B71">
        <w:tc>
          <w:tcPr>
            <w:tcW w:w="4219" w:type="dxa"/>
            <w:gridSpan w:val="2"/>
          </w:tcPr>
          <w:p w:rsidR="00BD79D9" w:rsidRPr="00007CE1" w:rsidRDefault="00BD79D9" w:rsidP="007F6B71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</w:t>
            </w:r>
          </w:p>
        </w:tc>
        <w:tc>
          <w:tcPr>
            <w:tcW w:w="6095" w:type="dxa"/>
            <w:gridSpan w:val="3"/>
            <w:vMerge/>
          </w:tcPr>
          <w:p w:rsidR="00BD79D9" w:rsidRPr="00007CE1" w:rsidRDefault="00BD79D9" w:rsidP="007F6B71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9D9" w:rsidRPr="00007CE1" w:rsidTr="007F6B71">
        <w:tc>
          <w:tcPr>
            <w:tcW w:w="4219" w:type="dxa"/>
            <w:gridSpan w:val="2"/>
          </w:tcPr>
          <w:p w:rsidR="00BD79D9" w:rsidRPr="00007CE1" w:rsidRDefault="00BD79D9" w:rsidP="007F6B71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6095" w:type="dxa"/>
            <w:gridSpan w:val="3"/>
            <w:vMerge/>
          </w:tcPr>
          <w:p w:rsidR="00BD79D9" w:rsidRPr="00007CE1" w:rsidRDefault="00BD79D9" w:rsidP="007F6B71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1682" w:rsidRPr="00007CE1" w:rsidRDefault="00271682" w:rsidP="00271682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F50596" w:rsidRPr="00007CE1" w:rsidRDefault="00271682" w:rsidP="00CE02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Согласно новому порядку формирования госпрограмм, в программах, касающихся строительства объектов социальной инфраструктуры, ведение показателей не предусмотрено</w:t>
      </w:r>
      <w:r w:rsidR="007E13DF">
        <w:rPr>
          <w:rFonts w:ascii="Times New Roman" w:hAnsi="Times New Roman" w:cs="Times New Roman"/>
          <w:sz w:val="24"/>
          <w:szCs w:val="24"/>
        </w:rPr>
        <w:t>.</w:t>
      </w:r>
    </w:p>
    <w:p w:rsidR="00271682" w:rsidRPr="00007CE1" w:rsidRDefault="00271682" w:rsidP="00271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1682" w:rsidRPr="00007CE1" w:rsidRDefault="007E13DF" w:rsidP="002716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</w:t>
      </w:r>
      <w:r w:rsidR="00271682" w:rsidRPr="00007CE1">
        <w:rPr>
          <w:rFonts w:ascii="Times New Roman" w:hAnsi="Times New Roman" w:cs="Times New Roman"/>
          <w:b/>
          <w:sz w:val="24"/>
          <w:szCs w:val="24"/>
        </w:rPr>
        <w:t>одпрограмме 5 «Строительство (реконструкция) объектов физической культуры и спорта»</w:t>
      </w:r>
      <w:r w:rsidR="00271682" w:rsidRPr="00007CE1">
        <w:rPr>
          <w:rFonts w:ascii="Times New Roman" w:hAnsi="Times New Roman" w:cs="Times New Roman"/>
          <w:sz w:val="24"/>
          <w:szCs w:val="24"/>
        </w:rPr>
        <w:t xml:space="preserve"> предусмотрены мероприятия:</w:t>
      </w:r>
    </w:p>
    <w:p w:rsidR="00271682" w:rsidRPr="00007CE1" w:rsidRDefault="00271682" w:rsidP="002716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hAnsi="Times New Roman" w:cs="Times New Roman"/>
          <w:sz w:val="24"/>
          <w:szCs w:val="24"/>
        </w:rPr>
        <w:t>- «Капитальные вложения в муниципальные объекты физической культуры и спорта за счет средств мес</w:t>
      </w:r>
      <w:r w:rsidR="0094261C" w:rsidRPr="00007CE1">
        <w:rPr>
          <w:rFonts w:ascii="Times New Roman" w:hAnsi="Times New Roman" w:cs="Times New Roman"/>
          <w:sz w:val="24"/>
          <w:szCs w:val="24"/>
        </w:rPr>
        <w:t>тного бюджета», исполнение – 100</w:t>
      </w:r>
      <w:r w:rsidRPr="00007CE1">
        <w:rPr>
          <w:rFonts w:ascii="Times New Roman" w:hAnsi="Times New Roman" w:cs="Times New Roman"/>
          <w:sz w:val="24"/>
          <w:szCs w:val="24"/>
        </w:rPr>
        <w:t xml:space="preserve">% </w:t>
      </w:r>
      <w:r w:rsidR="0094261C" w:rsidRPr="00007CE1">
        <w:rPr>
          <w:rFonts w:ascii="Times New Roman" w:hAnsi="Times New Roman" w:cs="Times New Roman"/>
          <w:sz w:val="24"/>
          <w:szCs w:val="24"/>
        </w:rPr>
        <w:t>(Заключен договор на Техническое присоединение к сетям связи по объекту:</w:t>
      </w:r>
      <w:proofErr w:type="gramEnd"/>
      <w:r w:rsidR="0094261C" w:rsidRPr="00007CE1">
        <w:rPr>
          <w:rFonts w:ascii="Times New Roman" w:hAnsi="Times New Roman" w:cs="Times New Roman"/>
          <w:sz w:val="24"/>
          <w:szCs w:val="24"/>
        </w:rPr>
        <w:t xml:space="preserve"> «Физкультурно-оздоровительный комплекс с универсальным спортивным залом, по адресу Московская область, г. Можайск, ул.1-я Железнодорожная» в размере 135,0 тыс. руб. Мероприятия по выносу сетей энергоснабжения АО «РЖД» из зоны застройки ФОК находятся на стадии получения технических условий от АО «РЖД» на вынос энергосетей. </w:t>
      </w:r>
      <w:proofErr w:type="gramStart"/>
      <w:r w:rsidR="0094261C" w:rsidRPr="00007CE1">
        <w:rPr>
          <w:rFonts w:ascii="Times New Roman" w:hAnsi="Times New Roman" w:cs="Times New Roman"/>
          <w:sz w:val="24"/>
          <w:szCs w:val="24"/>
        </w:rPr>
        <w:t>Получение технических условий профинансировано на 185,0 тыс. руб. Окончание конкурсных процедур по работам на вынос энергосетей планируется в 2 квартале 2024 года);</w:t>
      </w:r>
      <w:proofErr w:type="gramEnd"/>
    </w:p>
    <w:p w:rsidR="00271682" w:rsidRPr="00007CE1" w:rsidRDefault="00271682" w:rsidP="002716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«Строительство (реконструкция) муниципальных стадионов за счет средств местного бюджета», исполнение – 53,5%</w:t>
      </w:r>
      <w:r w:rsidR="00212364" w:rsidRPr="00007CE1">
        <w:rPr>
          <w:rFonts w:ascii="Times New Roman" w:hAnsi="Times New Roman" w:cs="Times New Roman"/>
          <w:sz w:val="24"/>
          <w:szCs w:val="24"/>
        </w:rPr>
        <w:t xml:space="preserve"> (бюджет МГО)</w:t>
      </w:r>
      <w:r w:rsidR="00E877E3" w:rsidRPr="00007CE1">
        <w:rPr>
          <w:rFonts w:ascii="Times New Roman" w:hAnsi="Times New Roman" w:cs="Times New Roman"/>
          <w:sz w:val="24"/>
          <w:szCs w:val="24"/>
        </w:rPr>
        <w:t>. З</w:t>
      </w:r>
      <w:r w:rsidRPr="00007CE1">
        <w:rPr>
          <w:rFonts w:ascii="Times New Roman" w:hAnsi="Times New Roman" w:cs="Times New Roman"/>
          <w:sz w:val="24"/>
          <w:szCs w:val="24"/>
        </w:rPr>
        <w:t>аключен договор о подключении (технологическом присоединении) газоиспользующего оборудования и объектов капитального строительства к сети газораспределения</w:t>
      </w:r>
      <w:r w:rsidR="002F2EC0">
        <w:rPr>
          <w:rFonts w:ascii="Times New Roman" w:hAnsi="Times New Roman" w:cs="Times New Roman"/>
          <w:sz w:val="24"/>
          <w:szCs w:val="24"/>
        </w:rPr>
        <w:t xml:space="preserve">. </w:t>
      </w:r>
      <w:r w:rsidRPr="00007CE1">
        <w:rPr>
          <w:rFonts w:ascii="Times New Roman" w:hAnsi="Times New Roman" w:cs="Times New Roman"/>
          <w:sz w:val="24"/>
          <w:szCs w:val="24"/>
        </w:rPr>
        <w:t>Заключен договор с ГАУ МО «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Мособлгосэкспертиза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>» на проведение повторной государственной экспертизы проектной документации в части проверки достоверности определения сметной стоимости по объекту: «Реконструкция стадиона «Спартак» (в том числе ПИР), Московская область, Можайский р-н, г. Можайск, ул. Герасимова (в настоящее время - Можайский городской округ)»</w:t>
      </w:r>
      <w:r w:rsidR="002F2EC0">
        <w:rPr>
          <w:rFonts w:ascii="Times New Roman" w:hAnsi="Times New Roman" w:cs="Times New Roman"/>
          <w:sz w:val="24"/>
          <w:szCs w:val="24"/>
        </w:rPr>
        <w:t>;</w:t>
      </w:r>
    </w:p>
    <w:p w:rsidR="00271682" w:rsidRPr="00007CE1" w:rsidRDefault="00271682" w:rsidP="00E877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E1">
        <w:rPr>
          <w:rFonts w:ascii="Times New Roman" w:hAnsi="Times New Roman" w:cs="Times New Roman"/>
          <w:sz w:val="24"/>
          <w:szCs w:val="24"/>
        </w:rPr>
        <w:t>- «Капитальные вложения в муниципальные объекты физической культуры и спорта» (мероприятие Федерального проекта «Спорт</w:t>
      </w:r>
      <w:r w:rsidR="00E877E3" w:rsidRPr="00007CE1">
        <w:rPr>
          <w:rFonts w:ascii="Times New Roman" w:hAnsi="Times New Roman" w:cs="Times New Roman"/>
          <w:sz w:val="24"/>
          <w:szCs w:val="24"/>
        </w:rPr>
        <w:t>-норма жизни») исполнение – 100</w:t>
      </w:r>
      <w:r w:rsidRPr="00007CE1">
        <w:rPr>
          <w:rFonts w:ascii="Times New Roman" w:hAnsi="Times New Roman" w:cs="Times New Roman"/>
          <w:sz w:val="24"/>
          <w:szCs w:val="24"/>
        </w:rPr>
        <w:t>%</w:t>
      </w:r>
      <w:r w:rsidR="00212364" w:rsidRPr="00007CE1">
        <w:rPr>
          <w:rFonts w:ascii="Times New Roman" w:hAnsi="Times New Roman" w:cs="Times New Roman"/>
          <w:sz w:val="24"/>
          <w:szCs w:val="24"/>
        </w:rPr>
        <w:t xml:space="preserve"> (бюджет МО, бюджет МГО)</w:t>
      </w:r>
      <w:r w:rsidR="00E877E3" w:rsidRPr="00007CE1">
        <w:rPr>
          <w:rFonts w:ascii="Times New Roman" w:hAnsi="Times New Roman" w:cs="Times New Roman"/>
          <w:sz w:val="24"/>
          <w:szCs w:val="24"/>
        </w:rPr>
        <w:t xml:space="preserve">. Проектно-изыскательские работы выполнены, получено положительное заключение государственной экспертизы. Заключен Муниципальный контракт на выполнение </w:t>
      </w:r>
      <w:r w:rsidR="00E877E3" w:rsidRPr="00007CE1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строительно-монтажных работ по объекту: «Физкультурно-оздоровительный комплекс с универсальным спортивным залом, Московская область, г. Можайск, ул. 1-я Железнодорожная», на 01.01.2024 года финансирование договора проводилось в размере 376 959,9 тыс. руб. </w:t>
      </w:r>
      <w:r w:rsidR="007E13DF">
        <w:rPr>
          <w:rFonts w:ascii="Times New Roman" w:hAnsi="Times New Roman" w:cs="Times New Roman"/>
          <w:sz w:val="24"/>
          <w:szCs w:val="24"/>
        </w:rPr>
        <w:t>Строительная готовность - 91,0%</w:t>
      </w:r>
      <w:r w:rsidR="00E877E3" w:rsidRPr="00007CE1">
        <w:rPr>
          <w:rFonts w:ascii="Times New Roman" w:hAnsi="Times New Roman" w:cs="Times New Roman"/>
          <w:sz w:val="24"/>
          <w:szCs w:val="24"/>
        </w:rPr>
        <w:t xml:space="preserve">. Заключен Муниципальный контракт на оказание услуг по проведению строительного </w:t>
      </w:r>
      <w:proofErr w:type="gramStart"/>
      <w:r w:rsidR="00E877E3" w:rsidRPr="00007CE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877E3" w:rsidRPr="00007CE1">
        <w:rPr>
          <w:rFonts w:ascii="Times New Roman" w:hAnsi="Times New Roman" w:cs="Times New Roman"/>
          <w:sz w:val="24"/>
          <w:szCs w:val="24"/>
        </w:rPr>
        <w:t xml:space="preserve"> выполнением строительно-монтажных работ по объекту: «Физкультурно-оздоровительный комплекс с универсальным спортивным залом, Московская область, г. Можайск, ул. 1-я Железнодорожная», на 01.10.2023 года финансирование договора проводилось в размере 2 889,6 тыс. руб. Заключен Муниципальный контракт на оказание услуг по авторскому надзору за проведением строительно-монтажных работ по объекту: «Физкультурно-оздоровительный комплекс с универсальным спортивным залом, Московская область, г. Можайск, ул. 1-я Железнодорожная», на 01.01.2024 года финансирование договора проводилось в размере 285,8 тыс. руб</w:t>
      </w:r>
      <w:r w:rsidRPr="00007CE1">
        <w:rPr>
          <w:rFonts w:ascii="Times New Roman" w:hAnsi="Times New Roman" w:cs="Times New Roman"/>
          <w:sz w:val="24"/>
          <w:szCs w:val="24"/>
        </w:rPr>
        <w:t>.</w:t>
      </w:r>
    </w:p>
    <w:p w:rsidR="002F2EC0" w:rsidRDefault="002F2EC0" w:rsidP="00E87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13DF" w:rsidRPr="00007CE1" w:rsidRDefault="007E13DF" w:rsidP="007E13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7CE1">
        <w:rPr>
          <w:rFonts w:ascii="Times New Roman" w:eastAsia="Times New Roman" w:hAnsi="Times New Roman" w:cs="Times New Roman"/>
          <w:b/>
          <w:sz w:val="26"/>
          <w:szCs w:val="26"/>
        </w:rPr>
        <w:t>19. МП «Переселение граждан из аварийного жилищного фонда» на 2023-2027 годы</w:t>
      </w:r>
    </w:p>
    <w:tbl>
      <w:tblPr>
        <w:tblStyle w:val="a4"/>
        <w:tblW w:w="10314" w:type="dxa"/>
        <w:tblLayout w:type="fixed"/>
        <w:tblLook w:val="04A0"/>
      </w:tblPr>
      <w:tblGrid>
        <w:gridCol w:w="2093"/>
        <w:gridCol w:w="2126"/>
        <w:gridCol w:w="2410"/>
        <w:gridCol w:w="2126"/>
        <w:gridCol w:w="1559"/>
      </w:tblGrid>
      <w:tr w:rsidR="00D774A4" w:rsidRPr="00007CE1" w:rsidTr="007F6B71">
        <w:tc>
          <w:tcPr>
            <w:tcW w:w="2093" w:type="dxa"/>
          </w:tcPr>
          <w:p w:rsidR="00D774A4" w:rsidRPr="00007CE1" w:rsidRDefault="00D774A4" w:rsidP="007F6B71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МП на 2023 год, ВСЕГО </w:t>
            </w:r>
          </w:p>
          <w:p w:rsidR="00D774A4" w:rsidRPr="00007CE1" w:rsidRDefault="00D774A4" w:rsidP="007F6B71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</w:tcPr>
          <w:p w:rsidR="00D774A4" w:rsidRPr="00007CE1" w:rsidRDefault="00D774A4" w:rsidP="007F6B71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предусмотренный бюджетом Можайского ГО </w:t>
            </w:r>
          </w:p>
          <w:p w:rsidR="00D774A4" w:rsidRPr="00007CE1" w:rsidRDefault="00D774A4" w:rsidP="007F6B71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</w:tcPr>
          <w:p w:rsidR="00D774A4" w:rsidRPr="00007CE1" w:rsidRDefault="00D774A4" w:rsidP="007F6B71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Профинансировано, ВСЕГО (тыс. руб.)</w:t>
            </w:r>
          </w:p>
        </w:tc>
        <w:tc>
          <w:tcPr>
            <w:tcW w:w="2126" w:type="dxa"/>
          </w:tcPr>
          <w:p w:rsidR="00D774A4" w:rsidRPr="00007CE1" w:rsidRDefault="00D774A4" w:rsidP="007F6B71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 счет всех источников финансирования, предусмотренных МП</w:t>
            </w:r>
          </w:p>
        </w:tc>
        <w:tc>
          <w:tcPr>
            <w:tcW w:w="1559" w:type="dxa"/>
          </w:tcPr>
          <w:p w:rsidR="00D774A4" w:rsidRPr="00007CE1" w:rsidRDefault="00D774A4" w:rsidP="007F6B71">
            <w:pPr>
              <w:autoSpaceDE w:val="0"/>
              <w:autoSpaceDN w:val="0"/>
              <w:adjustRightInd w:val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выполнения, согласно утвержденному бюджету Можайского ГО </w:t>
            </w:r>
          </w:p>
        </w:tc>
      </w:tr>
      <w:tr w:rsidR="00D774A4" w:rsidRPr="00007CE1" w:rsidTr="007F6B71">
        <w:tc>
          <w:tcPr>
            <w:tcW w:w="2093" w:type="dxa"/>
          </w:tcPr>
          <w:p w:rsidR="00D774A4" w:rsidRPr="00007CE1" w:rsidRDefault="001333A4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258 219,1</w:t>
            </w:r>
          </w:p>
        </w:tc>
        <w:tc>
          <w:tcPr>
            <w:tcW w:w="2126" w:type="dxa"/>
          </w:tcPr>
          <w:p w:rsidR="00D774A4" w:rsidRPr="00007CE1" w:rsidRDefault="001333A4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258 219,1</w:t>
            </w:r>
          </w:p>
        </w:tc>
        <w:tc>
          <w:tcPr>
            <w:tcW w:w="2410" w:type="dxa"/>
          </w:tcPr>
          <w:p w:rsidR="00D774A4" w:rsidRPr="00007CE1" w:rsidRDefault="001333A4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258 067,1</w:t>
            </w:r>
          </w:p>
        </w:tc>
        <w:tc>
          <w:tcPr>
            <w:tcW w:w="2126" w:type="dxa"/>
          </w:tcPr>
          <w:p w:rsidR="00D774A4" w:rsidRPr="00007CE1" w:rsidRDefault="001333A4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</w:tcPr>
          <w:p w:rsidR="00D774A4" w:rsidRPr="00007CE1" w:rsidRDefault="001333A4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774A4" w:rsidRPr="00007CE1" w:rsidTr="007F6B71">
        <w:tc>
          <w:tcPr>
            <w:tcW w:w="10314" w:type="dxa"/>
            <w:gridSpan w:val="5"/>
          </w:tcPr>
          <w:p w:rsidR="00D774A4" w:rsidRPr="00007CE1" w:rsidRDefault="00D774A4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за счет бюджета Можайского ГО:</w:t>
            </w:r>
          </w:p>
        </w:tc>
      </w:tr>
      <w:tr w:rsidR="00D774A4" w:rsidRPr="00007CE1" w:rsidTr="007F6B71">
        <w:tc>
          <w:tcPr>
            <w:tcW w:w="2093" w:type="dxa"/>
          </w:tcPr>
          <w:p w:rsidR="00D774A4" w:rsidRPr="00007CE1" w:rsidRDefault="001333A4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67 475,8</w:t>
            </w:r>
          </w:p>
        </w:tc>
        <w:tc>
          <w:tcPr>
            <w:tcW w:w="2126" w:type="dxa"/>
          </w:tcPr>
          <w:p w:rsidR="00D774A4" w:rsidRPr="00007CE1" w:rsidRDefault="001333A4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67 475,8</w:t>
            </w:r>
          </w:p>
        </w:tc>
        <w:tc>
          <w:tcPr>
            <w:tcW w:w="2410" w:type="dxa"/>
          </w:tcPr>
          <w:p w:rsidR="00D774A4" w:rsidRPr="00007CE1" w:rsidRDefault="001333A4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67 323,8</w:t>
            </w:r>
          </w:p>
        </w:tc>
        <w:tc>
          <w:tcPr>
            <w:tcW w:w="2126" w:type="dxa"/>
          </w:tcPr>
          <w:p w:rsidR="00D774A4" w:rsidRPr="00007CE1" w:rsidRDefault="001333A4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</w:tcPr>
          <w:p w:rsidR="00D774A4" w:rsidRPr="00007CE1" w:rsidRDefault="001333A4" w:rsidP="007F6B71">
            <w:pPr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D774A4" w:rsidRPr="00007CE1" w:rsidTr="007F6B71">
        <w:tc>
          <w:tcPr>
            <w:tcW w:w="10314" w:type="dxa"/>
            <w:gridSpan w:val="5"/>
          </w:tcPr>
          <w:p w:rsidR="00D774A4" w:rsidRPr="00007CE1" w:rsidRDefault="00D774A4" w:rsidP="007F6B71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эффективности МП:</w:t>
            </w:r>
          </w:p>
        </w:tc>
      </w:tr>
      <w:tr w:rsidR="006036CA" w:rsidRPr="00007CE1" w:rsidTr="007F6B71">
        <w:tc>
          <w:tcPr>
            <w:tcW w:w="4219" w:type="dxa"/>
            <w:gridSpan w:val="2"/>
          </w:tcPr>
          <w:p w:rsidR="006036CA" w:rsidRPr="00007CE1" w:rsidRDefault="006036CA" w:rsidP="007F6B71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6095" w:type="dxa"/>
            <w:gridSpan w:val="3"/>
          </w:tcPr>
          <w:p w:rsidR="006036CA" w:rsidRPr="00007CE1" w:rsidRDefault="006036CA" w:rsidP="007F6B71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6036CA" w:rsidRPr="00007CE1" w:rsidTr="007F6B71">
        <w:tc>
          <w:tcPr>
            <w:tcW w:w="4219" w:type="dxa"/>
            <w:gridSpan w:val="2"/>
          </w:tcPr>
          <w:p w:rsidR="006036CA" w:rsidRPr="00007CE1" w:rsidRDefault="006036CA" w:rsidP="007F6B71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эффективности</w:t>
            </w:r>
          </w:p>
        </w:tc>
        <w:tc>
          <w:tcPr>
            <w:tcW w:w="6095" w:type="dxa"/>
            <w:gridSpan w:val="3"/>
          </w:tcPr>
          <w:p w:rsidR="006036CA" w:rsidRPr="00007CE1" w:rsidRDefault="006036CA" w:rsidP="007F6B71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6036CA" w:rsidRPr="00007CE1" w:rsidTr="007F6B71">
        <w:tc>
          <w:tcPr>
            <w:tcW w:w="4219" w:type="dxa"/>
            <w:gridSpan w:val="2"/>
          </w:tcPr>
          <w:p w:rsidR="006036CA" w:rsidRPr="00007CE1" w:rsidRDefault="006036CA" w:rsidP="007F6B71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6095" w:type="dxa"/>
            <w:gridSpan w:val="3"/>
          </w:tcPr>
          <w:p w:rsidR="006036CA" w:rsidRPr="00007CE1" w:rsidRDefault="006036CA" w:rsidP="007F6B71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низкоэффективная</w:t>
            </w:r>
          </w:p>
        </w:tc>
      </w:tr>
    </w:tbl>
    <w:p w:rsidR="00D774A4" w:rsidRPr="00007CE1" w:rsidRDefault="00D774A4" w:rsidP="007776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1682" w:rsidRPr="00007CE1" w:rsidRDefault="00271682" w:rsidP="007E13DF">
      <w:pPr>
        <w:autoSpaceDE w:val="0"/>
        <w:autoSpaceDN w:val="0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запланировано </w:t>
      </w:r>
      <w:r w:rsidR="00825D3C" w:rsidRPr="00007CE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и выполнено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D3C" w:rsidRPr="00007CE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целевых показател</w:t>
      </w:r>
      <w:r w:rsidR="00825D3C" w:rsidRPr="00007CE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реализации МП:</w:t>
      </w:r>
    </w:p>
    <w:p w:rsidR="00271682" w:rsidRPr="00007CE1" w:rsidRDefault="00825D3C" w:rsidP="007E13DF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Количество квадратных метров непригодного для проживания жилищного фонда, признанного аварийными после 01.01.2017 года,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расселенного по Подпрограмме 2» - показатель выполнен на 100%;</w:t>
      </w:r>
    </w:p>
    <w:p w:rsidR="00271682" w:rsidRPr="00007CE1" w:rsidRDefault="00825D3C" w:rsidP="007E13DF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Количество граждан, расселенных из непригодного для проживания жилищного фонда, признанного аварийными после 01.01.2017 года,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расселенного по Подпрограмме 2» - показатель выполнен на 100%;</w:t>
      </w:r>
    </w:p>
    <w:p w:rsidR="00271682" w:rsidRPr="00007CE1" w:rsidRDefault="00825D3C" w:rsidP="007E13DF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Количество квадратных метров непригодного для проживания жилищного фонда, признанного аварийными до 01.01.2017 года,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расселенного по Подпрограмме 2» - показатель не достигнут.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(Решением суда переселяемая жительница признана умершей.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мероприятия исключено из го</w:t>
      </w:r>
      <w:r w:rsidR="005B0824">
        <w:rPr>
          <w:rFonts w:ascii="Times New Roman" w:eastAsia="Times New Roman" w:hAnsi="Times New Roman" w:cs="Times New Roman"/>
          <w:sz w:val="24"/>
          <w:szCs w:val="24"/>
        </w:rPr>
        <w:t>спрограммы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:rsidR="00271682" w:rsidRDefault="00825D3C" w:rsidP="00271682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>Количество граждан, расселенных из непригодного для проживания жилищного фонда, признанного аварийными до 01.01.2017 года, расселенного по Подпрограмме 2</w:t>
      </w:r>
      <w:r w:rsidR="007E13DF">
        <w:rPr>
          <w:rFonts w:ascii="Times New Roman" w:eastAsia="Times New Roman" w:hAnsi="Times New Roman" w:cs="Times New Roman"/>
          <w:sz w:val="24"/>
          <w:szCs w:val="24"/>
        </w:rPr>
        <w:t>» - показатель не достигнут (Р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ешением суда переселяемая жительница признана умершей.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мероприятия исключено из го</w:t>
      </w:r>
      <w:r w:rsidR="005B0824">
        <w:rPr>
          <w:rFonts w:ascii="Times New Roman" w:eastAsia="Times New Roman" w:hAnsi="Times New Roman" w:cs="Times New Roman"/>
          <w:sz w:val="24"/>
          <w:szCs w:val="24"/>
        </w:rPr>
        <w:t>спрограммы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6772B1" w:rsidRPr="006772B1" w:rsidRDefault="006772B1" w:rsidP="006772B1">
      <w:pPr>
        <w:tabs>
          <w:tab w:val="left" w:pos="1134"/>
        </w:tabs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Показатель 3) и 4) касаются 1 жительницы Можайского городского округа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3) – тыс. кв. м;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4) – тыс. чел.). Данная жительница была признана Решением суда умершей, однако, на конец 2023 года у Администрации Можайского городского округа не было </w:t>
      </w:r>
      <w:r w:rsidR="00A164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документальных </w:t>
      </w:r>
      <w:r>
        <w:rPr>
          <w:rFonts w:ascii="Times New Roman" w:eastAsia="Times New Roman" w:hAnsi="Times New Roman" w:cs="Times New Roman"/>
          <w:sz w:val="24"/>
          <w:szCs w:val="24"/>
        </w:rPr>
        <w:t>подтверждений (оснований) для внесения изменений в муниципальную программу в части показателя.</w:t>
      </w:r>
    </w:p>
    <w:p w:rsidR="00271682" w:rsidRPr="00007CE1" w:rsidRDefault="00271682" w:rsidP="002716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подпрограмме 2 «Обеспечение мероприятий по переселению граждан из аварийного жилищного фонда в Московской области»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предусмотрены мероприятия:</w:t>
      </w:r>
    </w:p>
    <w:p w:rsidR="0098490F" w:rsidRPr="00007CE1" w:rsidRDefault="00271682" w:rsidP="00825D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>«Обеспечение мероприятий по переселению граждан из аварийного жилищного фонда, признанного таковым после 01.01.2017», испол</w:t>
      </w:r>
      <w:r w:rsidR="00825D3C" w:rsidRPr="00007CE1">
        <w:rPr>
          <w:rFonts w:ascii="Times New Roman" w:eastAsia="Times New Roman" w:hAnsi="Times New Roman" w:cs="Times New Roman"/>
          <w:sz w:val="24"/>
          <w:szCs w:val="24"/>
        </w:rPr>
        <w:t>нение – 99,9</w:t>
      </w:r>
      <w:r w:rsidR="0098490F" w:rsidRPr="00007C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212364" w:rsidRPr="00007CE1">
        <w:rPr>
          <w:rFonts w:ascii="Times New Roman" w:eastAsia="Times New Roman" w:hAnsi="Times New Roman" w:cs="Times New Roman"/>
          <w:sz w:val="24"/>
          <w:szCs w:val="24"/>
        </w:rPr>
        <w:t xml:space="preserve"> (бюджет МО - 100%, бюджет МГО – 99,8%)</w:t>
      </w:r>
      <w:r w:rsidR="0098490F" w:rsidRPr="00007C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25D3C" w:rsidRPr="00007CE1" w:rsidRDefault="00825D3C" w:rsidP="00825D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>Заключены и профинансированы</w:t>
      </w:r>
      <w:proofErr w:type="gramEnd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первые части  контрактов</w:t>
      </w:r>
      <w:r w:rsidR="002F2E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связанных с выполнением работ по строительству объекта капитального строительства «Многоквартирный жилой дом» по адресу: Московская область, Можайский городской округ, г. Можайск, ул. </w:t>
      </w:r>
      <w:proofErr w:type="spellStart"/>
      <w:r w:rsidRPr="00007CE1">
        <w:rPr>
          <w:rFonts w:ascii="Times New Roman" w:eastAsia="Times New Roman" w:hAnsi="Times New Roman" w:cs="Times New Roman"/>
          <w:sz w:val="24"/>
          <w:szCs w:val="24"/>
        </w:rPr>
        <w:t>Полосухина</w:t>
      </w:r>
      <w:proofErr w:type="spellEnd"/>
      <w:r w:rsidRPr="00007CE1">
        <w:rPr>
          <w:rFonts w:ascii="Times New Roman" w:eastAsia="Times New Roman" w:hAnsi="Times New Roman" w:cs="Times New Roman"/>
          <w:sz w:val="24"/>
          <w:szCs w:val="24"/>
        </w:rPr>
        <w:t>, на подключение (технологическое присоединение) к сетям:</w:t>
      </w:r>
    </w:p>
    <w:p w:rsidR="00825D3C" w:rsidRPr="00007CE1" w:rsidRDefault="0098490F" w:rsidP="00825D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5D3C" w:rsidRPr="00007CE1">
        <w:rPr>
          <w:rFonts w:ascii="Times New Roman" w:eastAsia="Times New Roman" w:hAnsi="Times New Roman" w:cs="Times New Roman"/>
          <w:sz w:val="24"/>
          <w:szCs w:val="24"/>
        </w:rPr>
        <w:t>централизованной системе водоотведения - 1 172,5 тыс. руб.;</w:t>
      </w:r>
    </w:p>
    <w:p w:rsidR="00825D3C" w:rsidRPr="00007CE1" w:rsidRDefault="0098490F" w:rsidP="00825D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5D3C" w:rsidRPr="00007CE1">
        <w:rPr>
          <w:rFonts w:ascii="Times New Roman" w:eastAsia="Times New Roman" w:hAnsi="Times New Roman" w:cs="Times New Roman"/>
          <w:sz w:val="24"/>
          <w:szCs w:val="24"/>
        </w:rPr>
        <w:t xml:space="preserve">централизованной системе </w:t>
      </w:r>
      <w:proofErr w:type="spellStart"/>
      <w:proofErr w:type="gramStart"/>
      <w:r w:rsidR="00825D3C" w:rsidRPr="00007CE1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End"/>
      <w:r w:rsidR="00825D3C" w:rsidRPr="00007CE1">
        <w:rPr>
          <w:rFonts w:ascii="Times New Roman" w:eastAsia="Times New Roman" w:hAnsi="Times New Roman" w:cs="Times New Roman"/>
          <w:sz w:val="24"/>
          <w:szCs w:val="24"/>
        </w:rPr>
        <w:t>/в - 1 780,4 тыс. руб.;</w:t>
      </w:r>
    </w:p>
    <w:p w:rsidR="00825D3C" w:rsidRPr="00007CE1" w:rsidRDefault="0098490F" w:rsidP="00825D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5D3C" w:rsidRPr="00007CE1">
        <w:rPr>
          <w:rFonts w:ascii="Times New Roman" w:eastAsia="Times New Roman" w:hAnsi="Times New Roman" w:cs="Times New Roman"/>
          <w:sz w:val="24"/>
          <w:szCs w:val="24"/>
        </w:rPr>
        <w:t>централизованной системе г/в - 11 378,1  тыс. руб.;</w:t>
      </w:r>
    </w:p>
    <w:p w:rsidR="00825D3C" w:rsidRPr="00007CE1" w:rsidRDefault="0098490F" w:rsidP="00825D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5D3C" w:rsidRPr="00007CE1">
        <w:rPr>
          <w:rFonts w:ascii="Times New Roman" w:eastAsia="Times New Roman" w:hAnsi="Times New Roman" w:cs="Times New Roman"/>
          <w:sz w:val="24"/>
          <w:szCs w:val="24"/>
        </w:rPr>
        <w:t>централизованной системе теплоснабжения - 2 080,8 тыс.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руб.); </w:t>
      </w:r>
      <w:r w:rsidR="00825D3C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D3C" w:rsidRPr="00007CE1" w:rsidRDefault="0098490F" w:rsidP="00825D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5D3C" w:rsidRPr="00007CE1">
        <w:rPr>
          <w:rFonts w:ascii="Times New Roman" w:eastAsia="Times New Roman" w:hAnsi="Times New Roman" w:cs="Times New Roman"/>
          <w:sz w:val="24"/>
          <w:szCs w:val="24"/>
        </w:rPr>
        <w:t>электрическим сетям ПАО «</w:t>
      </w:r>
      <w:proofErr w:type="spellStart"/>
      <w:r w:rsidR="00825D3C" w:rsidRPr="00007CE1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="00825D3C" w:rsidRPr="00007CE1">
        <w:rPr>
          <w:rFonts w:ascii="Times New Roman" w:eastAsia="Times New Roman" w:hAnsi="Times New Roman" w:cs="Times New Roman"/>
          <w:sz w:val="24"/>
          <w:szCs w:val="24"/>
        </w:rPr>
        <w:t xml:space="preserve"> Московский регион» (11 340,9 тыс.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D3C" w:rsidRPr="00007CE1">
        <w:rPr>
          <w:rFonts w:ascii="Times New Roman" w:eastAsia="Times New Roman" w:hAnsi="Times New Roman" w:cs="Times New Roman"/>
          <w:sz w:val="24"/>
          <w:szCs w:val="24"/>
        </w:rPr>
        <w:t>руб.) на общую сумму 27 752,7 тыс.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D3C" w:rsidRPr="00007CE1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:rsidR="00271682" w:rsidRPr="00007CE1" w:rsidRDefault="00825D3C" w:rsidP="009849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контракт от 10.10.2022 № 0148200005422000533 </w:t>
      </w:r>
      <w:r w:rsidR="0098490F" w:rsidRPr="00007C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Московская область, Можайский городской ок</w:t>
      </w:r>
      <w:r w:rsidR="0098490F" w:rsidRPr="00007CE1">
        <w:rPr>
          <w:rFonts w:ascii="Times New Roman" w:eastAsia="Times New Roman" w:hAnsi="Times New Roman" w:cs="Times New Roman"/>
          <w:sz w:val="24"/>
          <w:szCs w:val="24"/>
        </w:rPr>
        <w:t xml:space="preserve">руг, г. Можайск, ул. </w:t>
      </w:r>
      <w:proofErr w:type="spellStart"/>
      <w:r w:rsidR="0098490F" w:rsidRPr="00007CE1">
        <w:rPr>
          <w:rFonts w:ascii="Times New Roman" w:eastAsia="Times New Roman" w:hAnsi="Times New Roman" w:cs="Times New Roman"/>
          <w:sz w:val="24"/>
          <w:szCs w:val="24"/>
        </w:rPr>
        <w:t>Полосухина</w:t>
      </w:r>
      <w:proofErr w:type="spellEnd"/>
      <w:r w:rsidR="0098490F" w:rsidRPr="00007CE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 профинансирован по состоянию на 01.01.2024 на сумму 230 117,4 тыс. руб.</w:t>
      </w:r>
    </w:p>
    <w:p w:rsidR="0098490F" w:rsidRPr="00007CE1" w:rsidRDefault="0098490F" w:rsidP="002716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07CE1">
        <w:rPr>
          <w:rFonts w:ascii="Times New Roman" w:eastAsia="Times New Roman" w:hAnsi="Times New Roman" w:cs="Times New Roman"/>
          <w:sz w:val="24"/>
          <w:szCs w:val="24"/>
        </w:rPr>
        <w:t xml:space="preserve">В части выполнения мероприятия </w:t>
      </w:r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 xml:space="preserve">«Обеспечение мероприятий по переселению граждан из непригодного для проживания жилищного фонда, признанного аварийным до 01.01.2017» Федерального проекта «Обеспечение устойчивого сокращения непригодного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для проживания жилищного фонда»:</w:t>
      </w:r>
      <w:proofErr w:type="gramEnd"/>
      <w:r w:rsidR="00271682" w:rsidRPr="0000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CE1">
        <w:rPr>
          <w:rFonts w:ascii="Times New Roman" w:eastAsia="Times New Roman" w:hAnsi="Times New Roman" w:cs="Times New Roman"/>
          <w:sz w:val="24"/>
          <w:szCs w:val="24"/>
        </w:rPr>
        <w:t>Решением суда переселяемая жительница признана умершей. Финансирование мероприятия исключено из госпрограммы. Изменения внесены в части финансирования в муниципальную программу в конце 2023 года.</w:t>
      </w:r>
    </w:p>
    <w:p w:rsidR="00271682" w:rsidRDefault="00271682" w:rsidP="00271682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D3DCB" w:rsidRDefault="00ED3DCB" w:rsidP="00271682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52CD" w:rsidRDefault="007852CD" w:rsidP="00161712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B6EBE" w:rsidRPr="00007CE1" w:rsidRDefault="007B6EBE" w:rsidP="00B7660B">
      <w:pPr>
        <w:autoSpaceDE w:val="0"/>
        <w:autoSpaceDN w:val="0"/>
        <w:adjustRightInd w:val="0"/>
        <w:spacing w:after="0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BF2A50" w:rsidRPr="00007CE1" w:rsidRDefault="00770748" w:rsidP="00E56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Первый заместитель Главы </w:t>
      </w:r>
      <w:r w:rsidR="00BF2A50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64B92" w:rsidRPr="00007CE1" w:rsidRDefault="00BF2A50" w:rsidP="00E56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Можайского городского округа                       </w:t>
      </w:r>
      <w:r w:rsidR="00050C36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98490F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050C36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A23E84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DC5F00" w:rsidRPr="00007CE1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="00050C36" w:rsidRPr="00007C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5F00" w:rsidRPr="00007CE1">
        <w:rPr>
          <w:rFonts w:ascii="Times New Roman" w:eastAsia="Times New Roman" w:hAnsi="Times New Roman" w:cs="Times New Roman"/>
          <w:b/>
          <w:sz w:val="24"/>
          <w:szCs w:val="24"/>
        </w:rPr>
        <w:t>А. Сперанский</w:t>
      </w:r>
    </w:p>
    <w:p w:rsidR="00813502" w:rsidRPr="00007CE1" w:rsidRDefault="00813502" w:rsidP="00B766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13502" w:rsidRPr="00007CE1" w:rsidRDefault="00813502" w:rsidP="00B766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502" w:rsidRPr="00007CE1" w:rsidRDefault="00813502" w:rsidP="00B766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502" w:rsidRPr="00007CE1" w:rsidRDefault="00813502" w:rsidP="00B766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502" w:rsidRDefault="00813502" w:rsidP="00B766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3DF" w:rsidRDefault="007E13DF" w:rsidP="00B766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3DF" w:rsidRDefault="007E13DF" w:rsidP="00B766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656" w:rsidRDefault="00CF7656" w:rsidP="00B766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502" w:rsidRPr="00007CE1" w:rsidRDefault="00813502" w:rsidP="00B766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587" w:rsidRPr="00007CE1" w:rsidRDefault="00770748" w:rsidP="00B7660B">
      <w:pPr>
        <w:spacing w:after="0"/>
        <w:jc w:val="both"/>
        <w:rPr>
          <w:rFonts w:ascii="Times New Roman" w:eastAsia="Times New Roman" w:hAnsi="Times New Roman" w:cs="Times New Roman"/>
        </w:rPr>
      </w:pPr>
      <w:r w:rsidRPr="00007CE1">
        <w:rPr>
          <w:rFonts w:ascii="Times New Roman" w:eastAsia="Times New Roman" w:hAnsi="Times New Roman" w:cs="Times New Roman"/>
        </w:rPr>
        <w:t xml:space="preserve">Н. П. </w:t>
      </w:r>
      <w:proofErr w:type="spellStart"/>
      <w:r w:rsidRPr="00007CE1">
        <w:rPr>
          <w:rFonts w:ascii="Times New Roman" w:eastAsia="Times New Roman" w:hAnsi="Times New Roman" w:cs="Times New Roman"/>
        </w:rPr>
        <w:t>Гикавая</w:t>
      </w:r>
      <w:proofErr w:type="spellEnd"/>
    </w:p>
    <w:p w:rsidR="00770748" w:rsidRPr="0098490F" w:rsidRDefault="00770748" w:rsidP="00B7660B">
      <w:pPr>
        <w:spacing w:after="0"/>
        <w:jc w:val="both"/>
        <w:rPr>
          <w:rFonts w:ascii="Times New Roman" w:eastAsia="Times New Roman" w:hAnsi="Times New Roman" w:cs="Times New Roman"/>
        </w:rPr>
      </w:pPr>
      <w:r w:rsidRPr="00007CE1">
        <w:rPr>
          <w:rFonts w:ascii="Times New Roman" w:eastAsia="Times New Roman" w:hAnsi="Times New Roman" w:cs="Times New Roman"/>
        </w:rPr>
        <w:t>20-144</w:t>
      </w:r>
    </w:p>
    <w:sectPr w:rsidR="00770748" w:rsidRPr="0098490F" w:rsidSect="00924A64">
      <w:footerReference w:type="default" r:id="rId8"/>
      <w:pgSz w:w="11906" w:h="16838"/>
      <w:pgMar w:top="1134" w:right="567" w:bottom="1077" w:left="1134" w:header="709" w:footer="48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EDA" w:rsidRDefault="00A25EDA" w:rsidP="00885FC5">
      <w:pPr>
        <w:spacing w:after="0" w:line="240" w:lineRule="auto"/>
      </w:pPr>
      <w:r>
        <w:separator/>
      </w:r>
    </w:p>
  </w:endnote>
  <w:endnote w:type="continuationSeparator" w:id="0">
    <w:p w:rsidR="00A25EDA" w:rsidRDefault="00A25EDA" w:rsidP="0088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7403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3C26F7" w:rsidRPr="00C16675" w:rsidRDefault="009A23BB" w:rsidP="00C16675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12E2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3C26F7" w:rsidRPr="00A12E2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12E2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164A7">
          <w:rPr>
            <w:rFonts w:ascii="Times New Roman" w:hAnsi="Times New Roman" w:cs="Times New Roman"/>
            <w:noProof/>
            <w:sz w:val="18"/>
            <w:szCs w:val="18"/>
          </w:rPr>
          <w:t>44</w:t>
        </w:r>
        <w:r w:rsidRPr="00A12E2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EDA" w:rsidRDefault="00A25EDA" w:rsidP="00885FC5">
      <w:pPr>
        <w:spacing w:after="0" w:line="240" w:lineRule="auto"/>
      </w:pPr>
      <w:r>
        <w:separator/>
      </w:r>
    </w:p>
  </w:footnote>
  <w:footnote w:type="continuationSeparator" w:id="0">
    <w:p w:rsidR="00A25EDA" w:rsidRDefault="00A25EDA" w:rsidP="00885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192"/>
    <w:multiLevelType w:val="hybridMultilevel"/>
    <w:tmpl w:val="CBBA1526"/>
    <w:lvl w:ilvl="0" w:tplc="28B2A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A640C"/>
    <w:multiLevelType w:val="hybridMultilevel"/>
    <w:tmpl w:val="4D62386A"/>
    <w:lvl w:ilvl="0" w:tplc="8E4A1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B61CD"/>
    <w:multiLevelType w:val="hybridMultilevel"/>
    <w:tmpl w:val="0E7E4400"/>
    <w:lvl w:ilvl="0" w:tplc="CEC874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FC30C6"/>
    <w:multiLevelType w:val="hybridMultilevel"/>
    <w:tmpl w:val="6E868018"/>
    <w:lvl w:ilvl="0" w:tplc="45D68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637F00"/>
    <w:multiLevelType w:val="multilevel"/>
    <w:tmpl w:val="285EE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695E58"/>
    <w:multiLevelType w:val="hybridMultilevel"/>
    <w:tmpl w:val="C4C2D476"/>
    <w:lvl w:ilvl="0" w:tplc="412A714A">
      <w:start w:val="11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E185820"/>
    <w:multiLevelType w:val="hybridMultilevel"/>
    <w:tmpl w:val="192605E0"/>
    <w:lvl w:ilvl="0" w:tplc="6F22E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BA530F"/>
    <w:multiLevelType w:val="multilevel"/>
    <w:tmpl w:val="6F64B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C555C3"/>
    <w:multiLevelType w:val="hybridMultilevel"/>
    <w:tmpl w:val="39F4992E"/>
    <w:lvl w:ilvl="0" w:tplc="9F66B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733229"/>
    <w:multiLevelType w:val="hybridMultilevel"/>
    <w:tmpl w:val="C6961FAC"/>
    <w:lvl w:ilvl="0" w:tplc="0A1A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E7D7F"/>
    <w:multiLevelType w:val="hybridMultilevel"/>
    <w:tmpl w:val="4BAEAD1C"/>
    <w:lvl w:ilvl="0" w:tplc="A456F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B027B6"/>
    <w:multiLevelType w:val="multilevel"/>
    <w:tmpl w:val="3F9A6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6A0987"/>
    <w:multiLevelType w:val="multilevel"/>
    <w:tmpl w:val="71740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E27436"/>
    <w:multiLevelType w:val="hybridMultilevel"/>
    <w:tmpl w:val="0CF21566"/>
    <w:lvl w:ilvl="0" w:tplc="C98A61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F3613E5"/>
    <w:multiLevelType w:val="hybridMultilevel"/>
    <w:tmpl w:val="66287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17911"/>
    <w:multiLevelType w:val="hybridMultilevel"/>
    <w:tmpl w:val="208AA2BA"/>
    <w:lvl w:ilvl="0" w:tplc="2B722C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31231"/>
    <w:multiLevelType w:val="hybridMultilevel"/>
    <w:tmpl w:val="F41EE7FC"/>
    <w:lvl w:ilvl="0" w:tplc="71EE3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D36601"/>
    <w:multiLevelType w:val="hybridMultilevel"/>
    <w:tmpl w:val="68E47AA8"/>
    <w:lvl w:ilvl="0" w:tplc="C8B42E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D7E68D1"/>
    <w:multiLevelType w:val="hybridMultilevel"/>
    <w:tmpl w:val="D4984DBC"/>
    <w:lvl w:ilvl="0" w:tplc="85BC2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82EC1"/>
    <w:multiLevelType w:val="hybridMultilevel"/>
    <w:tmpl w:val="BC2EC27A"/>
    <w:lvl w:ilvl="0" w:tplc="E0826FF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345B1"/>
    <w:multiLevelType w:val="hybridMultilevel"/>
    <w:tmpl w:val="28D26FDC"/>
    <w:lvl w:ilvl="0" w:tplc="1040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8165D9A"/>
    <w:multiLevelType w:val="hybridMultilevel"/>
    <w:tmpl w:val="68A02E5A"/>
    <w:lvl w:ilvl="0" w:tplc="ABB26E1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8572352"/>
    <w:multiLevelType w:val="hybridMultilevel"/>
    <w:tmpl w:val="96CEDF9E"/>
    <w:lvl w:ilvl="0" w:tplc="FEDAB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7319BA"/>
    <w:multiLevelType w:val="hybridMultilevel"/>
    <w:tmpl w:val="5538A542"/>
    <w:lvl w:ilvl="0" w:tplc="0F405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C7E6400"/>
    <w:multiLevelType w:val="multilevel"/>
    <w:tmpl w:val="285EE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FF6661"/>
    <w:multiLevelType w:val="hybridMultilevel"/>
    <w:tmpl w:val="31D62468"/>
    <w:lvl w:ilvl="0" w:tplc="356490B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B540BA"/>
    <w:multiLevelType w:val="hybridMultilevel"/>
    <w:tmpl w:val="1A126606"/>
    <w:lvl w:ilvl="0" w:tplc="2D546C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5701A6"/>
    <w:multiLevelType w:val="hybridMultilevel"/>
    <w:tmpl w:val="8F646C9C"/>
    <w:lvl w:ilvl="0" w:tplc="D15E9E18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A84011F"/>
    <w:multiLevelType w:val="hybridMultilevel"/>
    <w:tmpl w:val="2BDE54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10DA4"/>
    <w:multiLevelType w:val="multilevel"/>
    <w:tmpl w:val="71B49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884813"/>
    <w:multiLevelType w:val="hybridMultilevel"/>
    <w:tmpl w:val="9030EC28"/>
    <w:lvl w:ilvl="0" w:tplc="AAF89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A10991"/>
    <w:multiLevelType w:val="multilevel"/>
    <w:tmpl w:val="055AC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FB2A55"/>
    <w:multiLevelType w:val="hybridMultilevel"/>
    <w:tmpl w:val="6C02F470"/>
    <w:lvl w:ilvl="0" w:tplc="4B820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5A40D8"/>
    <w:multiLevelType w:val="hybridMultilevel"/>
    <w:tmpl w:val="BE346E42"/>
    <w:lvl w:ilvl="0" w:tplc="82FC7C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650377"/>
    <w:multiLevelType w:val="hybridMultilevel"/>
    <w:tmpl w:val="28A0E3C8"/>
    <w:lvl w:ilvl="0" w:tplc="10B679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ED1CE1"/>
    <w:multiLevelType w:val="hybridMultilevel"/>
    <w:tmpl w:val="CA3C1938"/>
    <w:lvl w:ilvl="0" w:tplc="C2886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D95B9D"/>
    <w:multiLevelType w:val="hybridMultilevel"/>
    <w:tmpl w:val="BD6A28E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30263"/>
    <w:multiLevelType w:val="hybridMultilevel"/>
    <w:tmpl w:val="4AD064E8"/>
    <w:lvl w:ilvl="0" w:tplc="A1862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24"/>
  </w:num>
  <w:num w:numId="3">
    <w:abstractNumId w:val="7"/>
  </w:num>
  <w:num w:numId="4">
    <w:abstractNumId w:val="11"/>
  </w:num>
  <w:num w:numId="5">
    <w:abstractNumId w:val="12"/>
  </w:num>
  <w:num w:numId="6">
    <w:abstractNumId w:val="31"/>
  </w:num>
  <w:num w:numId="7">
    <w:abstractNumId w:val="27"/>
  </w:num>
  <w:num w:numId="8">
    <w:abstractNumId w:val="4"/>
  </w:num>
  <w:num w:numId="9">
    <w:abstractNumId w:val="20"/>
  </w:num>
  <w:num w:numId="10">
    <w:abstractNumId w:val="14"/>
  </w:num>
  <w:num w:numId="11">
    <w:abstractNumId w:val="5"/>
  </w:num>
  <w:num w:numId="12">
    <w:abstractNumId w:val="23"/>
  </w:num>
  <w:num w:numId="13">
    <w:abstractNumId w:val="36"/>
  </w:num>
  <w:num w:numId="14">
    <w:abstractNumId w:val="9"/>
  </w:num>
  <w:num w:numId="15">
    <w:abstractNumId w:val="30"/>
  </w:num>
  <w:num w:numId="16">
    <w:abstractNumId w:val="3"/>
  </w:num>
  <w:num w:numId="17">
    <w:abstractNumId w:val="21"/>
  </w:num>
  <w:num w:numId="18">
    <w:abstractNumId w:val="15"/>
  </w:num>
  <w:num w:numId="19">
    <w:abstractNumId w:val="17"/>
  </w:num>
  <w:num w:numId="20">
    <w:abstractNumId w:val="2"/>
  </w:num>
  <w:num w:numId="21">
    <w:abstractNumId w:val="16"/>
  </w:num>
  <w:num w:numId="22">
    <w:abstractNumId w:val="1"/>
  </w:num>
  <w:num w:numId="23">
    <w:abstractNumId w:val="35"/>
  </w:num>
  <w:num w:numId="24">
    <w:abstractNumId w:val="8"/>
  </w:num>
  <w:num w:numId="25">
    <w:abstractNumId w:val="33"/>
  </w:num>
  <w:num w:numId="26">
    <w:abstractNumId w:val="37"/>
  </w:num>
  <w:num w:numId="27">
    <w:abstractNumId w:val="18"/>
  </w:num>
  <w:num w:numId="28">
    <w:abstractNumId w:val="25"/>
  </w:num>
  <w:num w:numId="29">
    <w:abstractNumId w:val="22"/>
  </w:num>
  <w:num w:numId="30">
    <w:abstractNumId w:val="34"/>
  </w:num>
  <w:num w:numId="31">
    <w:abstractNumId w:val="32"/>
  </w:num>
  <w:num w:numId="32">
    <w:abstractNumId w:val="0"/>
  </w:num>
  <w:num w:numId="33">
    <w:abstractNumId w:val="10"/>
  </w:num>
  <w:num w:numId="34">
    <w:abstractNumId w:val="26"/>
  </w:num>
  <w:num w:numId="35">
    <w:abstractNumId w:val="6"/>
  </w:num>
  <w:num w:numId="36">
    <w:abstractNumId w:val="13"/>
  </w:num>
  <w:num w:numId="37">
    <w:abstractNumId w:val="28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consecutiveHyphenLimit w:val="1"/>
  <w:hyphenationZone w:val="357"/>
  <w:characterSpacingControl w:val="doNotCompress"/>
  <w:hdrShapeDefaults>
    <o:shapedefaults v:ext="edit" spidmax="17305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68CB"/>
    <w:rsid w:val="00001149"/>
    <w:rsid w:val="000014CB"/>
    <w:rsid w:val="00002EB1"/>
    <w:rsid w:val="000035C6"/>
    <w:rsid w:val="00003D03"/>
    <w:rsid w:val="0000581C"/>
    <w:rsid w:val="00005C3F"/>
    <w:rsid w:val="00006712"/>
    <w:rsid w:val="00006F2F"/>
    <w:rsid w:val="000078BE"/>
    <w:rsid w:val="00007CE1"/>
    <w:rsid w:val="00010598"/>
    <w:rsid w:val="00011A7B"/>
    <w:rsid w:val="000121E0"/>
    <w:rsid w:val="00013896"/>
    <w:rsid w:val="00013CCC"/>
    <w:rsid w:val="00013F1B"/>
    <w:rsid w:val="0001437D"/>
    <w:rsid w:val="00015A3C"/>
    <w:rsid w:val="00016FD1"/>
    <w:rsid w:val="00017C59"/>
    <w:rsid w:val="0002031D"/>
    <w:rsid w:val="000211EF"/>
    <w:rsid w:val="00021299"/>
    <w:rsid w:val="0002166A"/>
    <w:rsid w:val="0002186F"/>
    <w:rsid w:val="000228C2"/>
    <w:rsid w:val="00022B7B"/>
    <w:rsid w:val="00022C6E"/>
    <w:rsid w:val="000231CA"/>
    <w:rsid w:val="00024B61"/>
    <w:rsid w:val="00025411"/>
    <w:rsid w:val="000255BA"/>
    <w:rsid w:val="00025704"/>
    <w:rsid w:val="00025CAA"/>
    <w:rsid w:val="0002654D"/>
    <w:rsid w:val="000268D2"/>
    <w:rsid w:val="000275D4"/>
    <w:rsid w:val="0003067A"/>
    <w:rsid w:val="000307E5"/>
    <w:rsid w:val="00030B7B"/>
    <w:rsid w:val="00031403"/>
    <w:rsid w:val="000322AA"/>
    <w:rsid w:val="00032B9E"/>
    <w:rsid w:val="00032CD2"/>
    <w:rsid w:val="00033361"/>
    <w:rsid w:val="0003406E"/>
    <w:rsid w:val="000345B6"/>
    <w:rsid w:val="00035366"/>
    <w:rsid w:val="00035900"/>
    <w:rsid w:val="00035DDC"/>
    <w:rsid w:val="000361F4"/>
    <w:rsid w:val="00036629"/>
    <w:rsid w:val="00036700"/>
    <w:rsid w:val="00036E74"/>
    <w:rsid w:val="000371AC"/>
    <w:rsid w:val="00037425"/>
    <w:rsid w:val="0003751E"/>
    <w:rsid w:val="00040553"/>
    <w:rsid w:val="0004197C"/>
    <w:rsid w:val="000422EE"/>
    <w:rsid w:val="000445B4"/>
    <w:rsid w:val="00044964"/>
    <w:rsid w:val="000468CB"/>
    <w:rsid w:val="00046E9C"/>
    <w:rsid w:val="0004727B"/>
    <w:rsid w:val="00050075"/>
    <w:rsid w:val="00050A30"/>
    <w:rsid w:val="00050A50"/>
    <w:rsid w:val="00050AFB"/>
    <w:rsid w:val="00050C36"/>
    <w:rsid w:val="00050F01"/>
    <w:rsid w:val="000521B7"/>
    <w:rsid w:val="0005267E"/>
    <w:rsid w:val="00052698"/>
    <w:rsid w:val="00052BAC"/>
    <w:rsid w:val="00052BB4"/>
    <w:rsid w:val="00052EFD"/>
    <w:rsid w:val="00053409"/>
    <w:rsid w:val="00053FEA"/>
    <w:rsid w:val="00054183"/>
    <w:rsid w:val="000549CF"/>
    <w:rsid w:val="00054C6A"/>
    <w:rsid w:val="00055354"/>
    <w:rsid w:val="000569A5"/>
    <w:rsid w:val="00057043"/>
    <w:rsid w:val="00057180"/>
    <w:rsid w:val="00057929"/>
    <w:rsid w:val="000600DD"/>
    <w:rsid w:val="000609A6"/>
    <w:rsid w:val="00060C6B"/>
    <w:rsid w:val="00060DF3"/>
    <w:rsid w:val="0006271E"/>
    <w:rsid w:val="0006290C"/>
    <w:rsid w:val="00062CE9"/>
    <w:rsid w:val="00062D18"/>
    <w:rsid w:val="000630C7"/>
    <w:rsid w:val="000635D1"/>
    <w:rsid w:val="00064EBA"/>
    <w:rsid w:val="000655CE"/>
    <w:rsid w:val="00065908"/>
    <w:rsid w:val="00065CC0"/>
    <w:rsid w:val="00066719"/>
    <w:rsid w:val="00067788"/>
    <w:rsid w:val="000702DA"/>
    <w:rsid w:val="0007116C"/>
    <w:rsid w:val="0007158D"/>
    <w:rsid w:val="00071717"/>
    <w:rsid w:val="00071D4D"/>
    <w:rsid w:val="000721B3"/>
    <w:rsid w:val="00072B3A"/>
    <w:rsid w:val="00074A6A"/>
    <w:rsid w:val="00074DA3"/>
    <w:rsid w:val="000756BD"/>
    <w:rsid w:val="000760CB"/>
    <w:rsid w:val="000760D0"/>
    <w:rsid w:val="000770B3"/>
    <w:rsid w:val="00077BC0"/>
    <w:rsid w:val="00081DDE"/>
    <w:rsid w:val="00082567"/>
    <w:rsid w:val="00083059"/>
    <w:rsid w:val="000836F8"/>
    <w:rsid w:val="00084825"/>
    <w:rsid w:val="00084E2E"/>
    <w:rsid w:val="00085053"/>
    <w:rsid w:val="00085526"/>
    <w:rsid w:val="0008583E"/>
    <w:rsid w:val="00085903"/>
    <w:rsid w:val="00086DDC"/>
    <w:rsid w:val="00087013"/>
    <w:rsid w:val="00090026"/>
    <w:rsid w:val="000905AA"/>
    <w:rsid w:val="00090DDE"/>
    <w:rsid w:val="00090DF7"/>
    <w:rsid w:val="00090F5A"/>
    <w:rsid w:val="0009101E"/>
    <w:rsid w:val="00091444"/>
    <w:rsid w:val="00091570"/>
    <w:rsid w:val="0009277F"/>
    <w:rsid w:val="00093CA7"/>
    <w:rsid w:val="00095F6E"/>
    <w:rsid w:val="00096CE0"/>
    <w:rsid w:val="0009720A"/>
    <w:rsid w:val="000973F9"/>
    <w:rsid w:val="000A001A"/>
    <w:rsid w:val="000A169F"/>
    <w:rsid w:val="000A1A99"/>
    <w:rsid w:val="000A1F01"/>
    <w:rsid w:val="000A2892"/>
    <w:rsid w:val="000A2B81"/>
    <w:rsid w:val="000A3A90"/>
    <w:rsid w:val="000A3EE2"/>
    <w:rsid w:val="000A4283"/>
    <w:rsid w:val="000A4648"/>
    <w:rsid w:val="000A75FC"/>
    <w:rsid w:val="000B11DF"/>
    <w:rsid w:val="000B1DDF"/>
    <w:rsid w:val="000B3211"/>
    <w:rsid w:val="000B4324"/>
    <w:rsid w:val="000B522E"/>
    <w:rsid w:val="000B5BB9"/>
    <w:rsid w:val="000B5DFC"/>
    <w:rsid w:val="000B6B20"/>
    <w:rsid w:val="000B6B2A"/>
    <w:rsid w:val="000B78C2"/>
    <w:rsid w:val="000B7B8A"/>
    <w:rsid w:val="000C01EC"/>
    <w:rsid w:val="000C091E"/>
    <w:rsid w:val="000C0C0B"/>
    <w:rsid w:val="000C15C2"/>
    <w:rsid w:val="000C1902"/>
    <w:rsid w:val="000C2372"/>
    <w:rsid w:val="000C26A4"/>
    <w:rsid w:val="000C320A"/>
    <w:rsid w:val="000C3997"/>
    <w:rsid w:val="000C3B54"/>
    <w:rsid w:val="000C3F4D"/>
    <w:rsid w:val="000C503F"/>
    <w:rsid w:val="000C553A"/>
    <w:rsid w:val="000C5C58"/>
    <w:rsid w:val="000C60F7"/>
    <w:rsid w:val="000C647F"/>
    <w:rsid w:val="000C72B5"/>
    <w:rsid w:val="000C75CA"/>
    <w:rsid w:val="000D0BCB"/>
    <w:rsid w:val="000D0CD0"/>
    <w:rsid w:val="000D100F"/>
    <w:rsid w:val="000D1A30"/>
    <w:rsid w:val="000D2609"/>
    <w:rsid w:val="000D328F"/>
    <w:rsid w:val="000D383D"/>
    <w:rsid w:val="000D45FC"/>
    <w:rsid w:val="000D62AD"/>
    <w:rsid w:val="000D68A1"/>
    <w:rsid w:val="000D6983"/>
    <w:rsid w:val="000D69D1"/>
    <w:rsid w:val="000D6A95"/>
    <w:rsid w:val="000D6C7D"/>
    <w:rsid w:val="000D7C73"/>
    <w:rsid w:val="000D7E6E"/>
    <w:rsid w:val="000E02E7"/>
    <w:rsid w:val="000E0464"/>
    <w:rsid w:val="000E0985"/>
    <w:rsid w:val="000E0BE3"/>
    <w:rsid w:val="000E0C33"/>
    <w:rsid w:val="000E10AB"/>
    <w:rsid w:val="000E12C1"/>
    <w:rsid w:val="000E1561"/>
    <w:rsid w:val="000E19D9"/>
    <w:rsid w:val="000E2294"/>
    <w:rsid w:val="000E254C"/>
    <w:rsid w:val="000E3815"/>
    <w:rsid w:val="000E3C32"/>
    <w:rsid w:val="000E3D54"/>
    <w:rsid w:val="000E4DC5"/>
    <w:rsid w:val="000E4FC2"/>
    <w:rsid w:val="000E556A"/>
    <w:rsid w:val="000E611A"/>
    <w:rsid w:val="000E66EE"/>
    <w:rsid w:val="000E70B4"/>
    <w:rsid w:val="000E7124"/>
    <w:rsid w:val="000E7697"/>
    <w:rsid w:val="000E773D"/>
    <w:rsid w:val="000E7E3F"/>
    <w:rsid w:val="000F04B0"/>
    <w:rsid w:val="000F05DA"/>
    <w:rsid w:val="000F17F5"/>
    <w:rsid w:val="000F1B0B"/>
    <w:rsid w:val="000F21B6"/>
    <w:rsid w:val="000F2612"/>
    <w:rsid w:val="000F3E8E"/>
    <w:rsid w:val="000F458E"/>
    <w:rsid w:val="000F46C1"/>
    <w:rsid w:val="000F4AC0"/>
    <w:rsid w:val="000F4C47"/>
    <w:rsid w:val="000F513C"/>
    <w:rsid w:val="000F51DC"/>
    <w:rsid w:val="000F5691"/>
    <w:rsid w:val="000F58F9"/>
    <w:rsid w:val="000F640F"/>
    <w:rsid w:val="000F6A0B"/>
    <w:rsid w:val="000F743D"/>
    <w:rsid w:val="000F7ECC"/>
    <w:rsid w:val="00100136"/>
    <w:rsid w:val="001001CB"/>
    <w:rsid w:val="001023F6"/>
    <w:rsid w:val="001028F1"/>
    <w:rsid w:val="0010308B"/>
    <w:rsid w:val="001030AA"/>
    <w:rsid w:val="00103FAA"/>
    <w:rsid w:val="001046BC"/>
    <w:rsid w:val="001049FC"/>
    <w:rsid w:val="00105366"/>
    <w:rsid w:val="001059E5"/>
    <w:rsid w:val="0010638B"/>
    <w:rsid w:val="00106AF0"/>
    <w:rsid w:val="00107842"/>
    <w:rsid w:val="00107F5F"/>
    <w:rsid w:val="001104E9"/>
    <w:rsid w:val="0011084D"/>
    <w:rsid w:val="00110A8B"/>
    <w:rsid w:val="00111F71"/>
    <w:rsid w:val="0011316B"/>
    <w:rsid w:val="001142B0"/>
    <w:rsid w:val="001145F0"/>
    <w:rsid w:val="001173B8"/>
    <w:rsid w:val="00117461"/>
    <w:rsid w:val="00117D1E"/>
    <w:rsid w:val="00120438"/>
    <w:rsid w:val="00121921"/>
    <w:rsid w:val="00121F9B"/>
    <w:rsid w:val="0012314A"/>
    <w:rsid w:val="001243DB"/>
    <w:rsid w:val="001262B1"/>
    <w:rsid w:val="00126C68"/>
    <w:rsid w:val="00127AA6"/>
    <w:rsid w:val="00127D42"/>
    <w:rsid w:val="00127DCC"/>
    <w:rsid w:val="00130478"/>
    <w:rsid w:val="00130EB4"/>
    <w:rsid w:val="00130F35"/>
    <w:rsid w:val="00131539"/>
    <w:rsid w:val="00131BF0"/>
    <w:rsid w:val="001320C9"/>
    <w:rsid w:val="00132A3E"/>
    <w:rsid w:val="001333A4"/>
    <w:rsid w:val="001353AD"/>
    <w:rsid w:val="00135B63"/>
    <w:rsid w:val="00137ADD"/>
    <w:rsid w:val="0014059D"/>
    <w:rsid w:val="001406B4"/>
    <w:rsid w:val="0014091B"/>
    <w:rsid w:val="00141257"/>
    <w:rsid w:val="00142163"/>
    <w:rsid w:val="001426C7"/>
    <w:rsid w:val="00142C90"/>
    <w:rsid w:val="00143203"/>
    <w:rsid w:val="00143627"/>
    <w:rsid w:val="0014377A"/>
    <w:rsid w:val="00145884"/>
    <w:rsid w:val="00145B69"/>
    <w:rsid w:val="001463A7"/>
    <w:rsid w:val="001469D1"/>
    <w:rsid w:val="00146A8B"/>
    <w:rsid w:val="00146C13"/>
    <w:rsid w:val="00146DBC"/>
    <w:rsid w:val="00147496"/>
    <w:rsid w:val="001504D4"/>
    <w:rsid w:val="001506F4"/>
    <w:rsid w:val="00150D66"/>
    <w:rsid w:val="00151B00"/>
    <w:rsid w:val="00152059"/>
    <w:rsid w:val="001520F9"/>
    <w:rsid w:val="00152CED"/>
    <w:rsid w:val="00153131"/>
    <w:rsid w:val="00153408"/>
    <w:rsid w:val="001537D2"/>
    <w:rsid w:val="00153866"/>
    <w:rsid w:val="00153FA5"/>
    <w:rsid w:val="001540C7"/>
    <w:rsid w:val="00154516"/>
    <w:rsid w:val="00154992"/>
    <w:rsid w:val="001550D1"/>
    <w:rsid w:val="00155DB9"/>
    <w:rsid w:val="001567E9"/>
    <w:rsid w:val="001570A0"/>
    <w:rsid w:val="0015744C"/>
    <w:rsid w:val="0015766D"/>
    <w:rsid w:val="00157990"/>
    <w:rsid w:val="0016096D"/>
    <w:rsid w:val="00160C9E"/>
    <w:rsid w:val="00161712"/>
    <w:rsid w:val="001620B5"/>
    <w:rsid w:val="00162485"/>
    <w:rsid w:val="00162C5F"/>
    <w:rsid w:val="00163382"/>
    <w:rsid w:val="0016444B"/>
    <w:rsid w:val="0016486E"/>
    <w:rsid w:val="00164929"/>
    <w:rsid w:val="0017030A"/>
    <w:rsid w:val="00171567"/>
    <w:rsid w:val="00173132"/>
    <w:rsid w:val="00173E4E"/>
    <w:rsid w:val="00175582"/>
    <w:rsid w:val="0017580F"/>
    <w:rsid w:val="00175B59"/>
    <w:rsid w:val="0017664C"/>
    <w:rsid w:val="001768B2"/>
    <w:rsid w:val="001768FB"/>
    <w:rsid w:val="00176BF1"/>
    <w:rsid w:val="00177014"/>
    <w:rsid w:val="00177118"/>
    <w:rsid w:val="00177255"/>
    <w:rsid w:val="00177866"/>
    <w:rsid w:val="00177A74"/>
    <w:rsid w:val="00177EC3"/>
    <w:rsid w:val="001808E8"/>
    <w:rsid w:val="00180B7A"/>
    <w:rsid w:val="001842E0"/>
    <w:rsid w:val="00185CAB"/>
    <w:rsid w:val="00185CFD"/>
    <w:rsid w:val="00187827"/>
    <w:rsid w:val="00187A32"/>
    <w:rsid w:val="00190AA6"/>
    <w:rsid w:val="0019102F"/>
    <w:rsid w:val="0019172A"/>
    <w:rsid w:val="00192E5E"/>
    <w:rsid w:val="001943E8"/>
    <w:rsid w:val="001943FB"/>
    <w:rsid w:val="001946BA"/>
    <w:rsid w:val="001951F4"/>
    <w:rsid w:val="0019536F"/>
    <w:rsid w:val="00195974"/>
    <w:rsid w:val="00196420"/>
    <w:rsid w:val="00196869"/>
    <w:rsid w:val="00196EF4"/>
    <w:rsid w:val="00196F40"/>
    <w:rsid w:val="001978AB"/>
    <w:rsid w:val="001A040F"/>
    <w:rsid w:val="001A0D79"/>
    <w:rsid w:val="001A22ED"/>
    <w:rsid w:val="001A230A"/>
    <w:rsid w:val="001A237F"/>
    <w:rsid w:val="001A32B1"/>
    <w:rsid w:val="001A39ED"/>
    <w:rsid w:val="001A47D1"/>
    <w:rsid w:val="001A5E3B"/>
    <w:rsid w:val="001A72D4"/>
    <w:rsid w:val="001A7835"/>
    <w:rsid w:val="001A7CE6"/>
    <w:rsid w:val="001B0634"/>
    <w:rsid w:val="001B1CF1"/>
    <w:rsid w:val="001B22C0"/>
    <w:rsid w:val="001B2678"/>
    <w:rsid w:val="001B3093"/>
    <w:rsid w:val="001B4395"/>
    <w:rsid w:val="001B4EB4"/>
    <w:rsid w:val="001B4EEF"/>
    <w:rsid w:val="001B5779"/>
    <w:rsid w:val="001B5A19"/>
    <w:rsid w:val="001B63CD"/>
    <w:rsid w:val="001B65D8"/>
    <w:rsid w:val="001B660E"/>
    <w:rsid w:val="001B66C0"/>
    <w:rsid w:val="001C003B"/>
    <w:rsid w:val="001C04B8"/>
    <w:rsid w:val="001C0774"/>
    <w:rsid w:val="001C15BD"/>
    <w:rsid w:val="001C15DE"/>
    <w:rsid w:val="001C1ABF"/>
    <w:rsid w:val="001C3535"/>
    <w:rsid w:val="001C3D56"/>
    <w:rsid w:val="001C471E"/>
    <w:rsid w:val="001C5B9A"/>
    <w:rsid w:val="001C6CDF"/>
    <w:rsid w:val="001C71C6"/>
    <w:rsid w:val="001C7232"/>
    <w:rsid w:val="001D0573"/>
    <w:rsid w:val="001D07CE"/>
    <w:rsid w:val="001D21F5"/>
    <w:rsid w:val="001D23F1"/>
    <w:rsid w:val="001D2406"/>
    <w:rsid w:val="001D2585"/>
    <w:rsid w:val="001D27F6"/>
    <w:rsid w:val="001D427E"/>
    <w:rsid w:val="001D436B"/>
    <w:rsid w:val="001D4EC4"/>
    <w:rsid w:val="001D4ED2"/>
    <w:rsid w:val="001D54B3"/>
    <w:rsid w:val="001D6936"/>
    <w:rsid w:val="001D6938"/>
    <w:rsid w:val="001D6B77"/>
    <w:rsid w:val="001D7144"/>
    <w:rsid w:val="001E0059"/>
    <w:rsid w:val="001E0372"/>
    <w:rsid w:val="001E0F9D"/>
    <w:rsid w:val="001E10BD"/>
    <w:rsid w:val="001E147F"/>
    <w:rsid w:val="001E1A82"/>
    <w:rsid w:val="001E212A"/>
    <w:rsid w:val="001E2A5D"/>
    <w:rsid w:val="001E58A6"/>
    <w:rsid w:val="001E59A2"/>
    <w:rsid w:val="001E61EA"/>
    <w:rsid w:val="001E629F"/>
    <w:rsid w:val="001E7838"/>
    <w:rsid w:val="001F1E4B"/>
    <w:rsid w:val="001F2244"/>
    <w:rsid w:val="001F36E4"/>
    <w:rsid w:val="001F458B"/>
    <w:rsid w:val="001F469D"/>
    <w:rsid w:val="001F4E60"/>
    <w:rsid w:val="001F4E63"/>
    <w:rsid w:val="001F52F4"/>
    <w:rsid w:val="001F5961"/>
    <w:rsid w:val="001F5A16"/>
    <w:rsid w:val="001F798F"/>
    <w:rsid w:val="00200B37"/>
    <w:rsid w:val="002014DA"/>
    <w:rsid w:val="00201B17"/>
    <w:rsid w:val="00201FBC"/>
    <w:rsid w:val="002039A0"/>
    <w:rsid w:val="00204325"/>
    <w:rsid w:val="00204E23"/>
    <w:rsid w:val="00204EFD"/>
    <w:rsid w:val="00205066"/>
    <w:rsid w:val="00205948"/>
    <w:rsid w:val="00205BA7"/>
    <w:rsid w:val="0020611D"/>
    <w:rsid w:val="002064BE"/>
    <w:rsid w:val="002068F8"/>
    <w:rsid w:val="002106B8"/>
    <w:rsid w:val="002109E3"/>
    <w:rsid w:val="00211CBF"/>
    <w:rsid w:val="00211DC5"/>
    <w:rsid w:val="00211FAF"/>
    <w:rsid w:val="00212364"/>
    <w:rsid w:val="002125E7"/>
    <w:rsid w:val="00212EB7"/>
    <w:rsid w:val="0021344D"/>
    <w:rsid w:val="002140A0"/>
    <w:rsid w:val="0021587D"/>
    <w:rsid w:val="00215CD5"/>
    <w:rsid w:val="0021622B"/>
    <w:rsid w:val="002178D2"/>
    <w:rsid w:val="0022056E"/>
    <w:rsid w:val="00220827"/>
    <w:rsid w:val="002217CE"/>
    <w:rsid w:val="002219ED"/>
    <w:rsid w:val="00221BFA"/>
    <w:rsid w:val="0022277A"/>
    <w:rsid w:val="00222D1D"/>
    <w:rsid w:val="00222D63"/>
    <w:rsid w:val="00222E51"/>
    <w:rsid w:val="00223172"/>
    <w:rsid w:val="00224113"/>
    <w:rsid w:val="00224CF7"/>
    <w:rsid w:val="0022525E"/>
    <w:rsid w:val="0022688F"/>
    <w:rsid w:val="002269A3"/>
    <w:rsid w:val="00226A9F"/>
    <w:rsid w:val="00226BC3"/>
    <w:rsid w:val="00227922"/>
    <w:rsid w:val="00227C39"/>
    <w:rsid w:val="0023002E"/>
    <w:rsid w:val="00230B32"/>
    <w:rsid w:val="00231492"/>
    <w:rsid w:val="0023305C"/>
    <w:rsid w:val="002332B4"/>
    <w:rsid w:val="00233FC5"/>
    <w:rsid w:val="00235410"/>
    <w:rsid w:val="00236DB4"/>
    <w:rsid w:val="002377B4"/>
    <w:rsid w:val="002401D5"/>
    <w:rsid w:val="0024028B"/>
    <w:rsid w:val="00240C9C"/>
    <w:rsid w:val="00240F0A"/>
    <w:rsid w:val="0024112F"/>
    <w:rsid w:val="0024178F"/>
    <w:rsid w:val="00243E88"/>
    <w:rsid w:val="00244988"/>
    <w:rsid w:val="00245E94"/>
    <w:rsid w:val="00246D80"/>
    <w:rsid w:val="002471CD"/>
    <w:rsid w:val="002505E0"/>
    <w:rsid w:val="00251217"/>
    <w:rsid w:val="00251CD7"/>
    <w:rsid w:val="00253B3B"/>
    <w:rsid w:val="00253D04"/>
    <w:rsid w:val="00255C0E"/>
    <w:rsid w:val="0025660E"/>
    <w:rsid w:val="00256DCB"/>
    <w:rsid w:val="00257A6F"/>
    <w:rsid w:val="00257C19"/>
    <w:rsid w:val="00260A17"/>
    <w:rsid w:val="00260E85"/>
    <w:rsid w:val="00262837"/>
    <w:rsid w:val="002638D4"/>
    <w:rsid w:val="00263D3D"/>
    <w:rsid w:val="00270209"/>
    <w:rsid w:val="002711AF"/>
    <w:rsid w:val="0027126C"/>
    <w:rsid w:val="00271347"/>
    <w:rsid w:val="00271682"/>
    <w:rsid w:val="00271C04"/>
    <w:rsid w:val="002720CA"/>
    <w:rsid w:val="00272C06"/>
    <w:rsid w:val="00273699"/>
    <w:rsid w:val="0027383B"/>
    <w:rsid w:val="00273BF7"/>
    <w:rsid w:val="00273ED3"/>
    <w:rsid w:val="002761DA"/>
    <w:rsid w:val="00276DEF"/>
    <w:rsid w:val="002800D5"/>
    <w:rsid w:val="00280190"/>
    <w:rsid w:val="002805ED"/>
    <w:rsid w:val="00280AE4"/>
    <w:rsid w:val="00280EE3"/>
    <w:rsid w:val="002813D4"/>
    <w:rsid w:val="00281CFB"/>
    <w:rsid w:val="00281D78"/>
    <w:rsid w:val="0028208B"/>
    <w:rsid w:val="00282175"/>
    <w:rsid w:val="0028264B"/>
    <w:rsid w:val="002829AC"/>
    <w:rsid w:val="00282A44"/>
    <w:rsid w:val="00283509"/>
    <w:rsid w:val="0028352C"/>
    <w:rsid w:val="002851B2"/>
    <w:rsid w:val="002856CD"/>
    <w:rsid w:val="00285B1F"/>
    <w:rsid w:val="00286516"/>
    <w:rsid w:val="0028652E"/>
    <w:rsid w:val="0028705B"/>
    <w:rsid w:val="00287518"/>
    <w:rsid w:val="0029020C"/>
    <w:rsid w:val="00290821"/>
    <w:rsid w:val="0029087D"/>
    <w:rsid w:val="00291003"/>
    <w:rsid w:val="00291A27"/>
    <w:rsid w:val="00293017"/>
    <w:rsid w:val="00293928"/>
    <w:rsid w:val="002958BF"/>
    <w:rsid w:val="002958FA"/>
    <w:rsid w:val="00295BB1"/>
    <w:rsid w:val="002964F9"/>
    <w:rsid w:val="00297A03"/>
    <w:rsid w:val="00297B59"/>
    <w:rsid w:val="002A00DE"/>
    <w:rsid w:val="002A114B"/>
    <w:rsid w:val="002A1390"/>
    <w:rsid w:val="002A1D7C"/>
    <w:rsid w:val="002A368F"/>
    <w:rsid w:val="002A378D"/>
    <w:rsid w:val="002A3CB7"/>
    <w:rsid w:val="002A3D84"/>
    <w:rsid w:val="002A3E94"/>
    <w:rsid w:val="002A41B5"/>
    <w:rsid w:val="002A42EE"/>
    <w:rsid w:val="002A5C10"/>
    <w:rsid w:val="002A628B"/>
    <w:rsid w:val="002A647A"/>
    <w:rsid w:val="002A65BC"/>
    <w:rsid w:val="002A6AFB"/>
    <w:rsid w:val="002B0613"/>
    <w:rsid w:val="002B2926"/>
    <w:rsid w:val="002B2BD6"/>
    <w:rsid w:val="002B2EA6"/>
    <w:rsid w:val="002B2FD9"/>
    <w:rsid w:val="002B353B"/>
    <w:rsid w:val="002B3FF1"/>
    <w:rsid w:val="002B4006"/>
    <w:rsid w:val="002B40CD"/>
    <w:rsid w:val="002B4D9A"/>
    <w:rsid w:val="002B5CA6"/>
    <w:rsid w:val="002B5F39"/>
    <w:rsid w:val="002B6B2E"/>
    <w:rsid w:val="002B735D"/>
    <w:rsid w:val="002B7412"/>
    <w:rsid w:val="002B7562"/>
    <w:rsid w:val="002B7C1B"/>
    <w:rsid w:val="002C1974"/>
    <w:rsid w:val="002C1CEA"/>
    <w:rsid w:val="002C275C"/>
    <w:rsid w:val="002C2F33"/>
    <w:rsid w:val="002C39AC"/>
    <w:rsid w:val="002C3D15"/>
    <w:rsid w:val="002C4275"/>
    <w:rsid w:val="002C4346"/>
    <w:rsid w:val="002C4D6B"/>
    <w:rsid w:val="002C5037"/>
    <w:rsid w:val="002C5326"/>
    <w:rsid w:val="002C629C"/>
    <w:rsid w:val="002D0438"/>
    <w:rsid w:val="002D05A9"/>
    <w:rsid w:val="002D1121"/>
    <w:rsid w:val="002D1506"/>
    <w:rsid w:val="002D2784"/>
    <w:rsid w:val="002D282A"/>
    <w:rsid w:val="002D32A0"/>
    <w:rsid w:val="002D3A82"/>
    <w:rsid w:val="002D3AE2"/>
    <w:rsid w:val="002D4D3C"/>
    <w:rsid w:val="002D519B"/>
    <w:rsid w:val="002D582C"/>
    <w:rsid w:val="002D5A7B"/>
    <w:rsid w:val="002D64DB"/>
    <w:rsid w:val="002D666A"/>
    <w:rsid w:val="002D7E6B"/>
    <w:rsid w:val="002E0626"/>
    <w:rsid w:val="002E1386"/>
    <w:rsid w:val="002E1536"/>
    <w:rsid w:val="002E1CDD"/>
    <w:rsid w:val="002E27D0"/>
    <w:rsid w:val="002E2DAA"/>
    <w:rsid w:val="002E3A55"/>
    <w:rsid w:val="002E530C"/>
    <w:rsid w:val="002E62C1"/>
    <w:rsid w:val="002E661F"/>
    <w:rsid w:val="002E67CC"/>
    <w:rsid w:val="002E750A"/>
    <w:rsid w:val="002E7587"/>
    <w:rsid w:val="002E7B03"/>
    <w:rsid w:val="002F1127"/>
    <w:rsid w:val="002F168C"/>
    <w:rsid w:val="002F2881"/>
    <w:rsid w:val="002F2CA8"/>
    <w:rsid w:val="002F2EC0"/>
    <w:rsid w:val="002F3A89"/>
    <w:rsid w:val="002F435D"/>
    <w:rsid w:val="002F447F"/>
    <w:rsid w:val="002F56CA"/>
    <w:rsid w:val="002F583A"/>
    <w:rsid w:val="002F58C5"/>
    <w:rsid w:val="002F6269"/>
    <w:rsid w:val="002F7196"/>
    <w:rsid w:val="002F7934"/>
    <w:rsid w:val="002F7DC9"/>
    <w:rsid w:val="00300977"/>
    <w:rsid w:val="003016E1"/>
    <w:rsid w:val="00301E6B"/>
    <w:rsid w:val="0030299A"/>
    <w:rsid w:val="003036E7"/>
    <w:rsid w:val="00303A64"/>
    <w:rsid w:val="003040C3"/>
    <w:rsid w:val="0030425F"/>
    <w:rsid w:val="0030448D"/>
    <w:rsid w:val="00304841"/>
    <w:rsid w:val="0030498F"/>
    <w:rsid w:val="00304A34"/>
    <w:rsid w:val="00305691"/>
    <w:rsid w:val="00305B47"/>
    <w:rsid w:val="00305FE6"/>
    <w:rsid w:val="0030660B"/>
    <w:rsid w:val="00306BC2"/>
    <w:rsid w:val="00306E81"/>
    <w:rsid w:val="00307299"/>
    <w:rsid w:val="00310544"/>
    <w:rsid w:val="00311ACB"/>
    <w:rsid w:val="00311C99"/>
    <w:rsid w:val="00312528"/>
    <w:rsid w:val="00312678"/>
    <w:rsid w:val="00314D8A"/>
    <w:rsid w:val="003150F0"/>
    <w:rsid w:val="00316365"/>
    <w:rsid w:val="00317827"/>
    <w:rsid w:val="00317BB0"/>
    <w:rsid w:val="00320382"/>
    <w:rsid w:val="00320FEC"/>
    <w:rsid w:val="00321531"/>
    <w:rsid w:val="00322608"/>
    <w:rsid w:val="003226B7"/>
    <w:rsid w:val="003227E8"/>
    <w:rsid w:val="00322DE3"/>
    <w:rsid w:val="00323605"/>
    <w:rsid w:val="00323931"/>
    <w:rsid w:val="00324F5D"/>
    <w:rsid w:val="003257B2"/>
    <w:rsid w:val="00325A50"/>
    <w:rsid w:val="00325AE3"/>
    <w:rsid w:val="00325B1D"/>
    <w:rsid w:val="00325BAC"/>
    <w:rsid w:val="00325FF1"/>
    <w:rsid w:val="003270F5"/>
    <w:rsid w:val="00327DE3"/>
    <w:rsid w:val="0033011F"/>
    <w:rsid w:val="00330694"/>
    <w:rsid w:val="00330864"/>
    <w:rsid w:val="00330F9E"/>
    <w:rsid w:val="003310F3"/>
    <w:rsid w:val="0033180E"/>
    <w:rsid w:val="0033317F"/>
    <w:rsid w:val="00334675"/>
    <w:rsid w:val="00334B73"/>
    <w:rsid w:val="00334E39"/>
    <w:rsid w:val="00335BEA"/>
    <w:rsid w:val="0033632B"/>
    <w:rsid w:val="003365CE"/>
    <w:rsid w:val="00337196"/>
    <w:rsid w:val="0033727D"/>
    <w:rsid w:val="00340299"/>
    <w:rsid w:val="003409B8"/>
    <w:rsid w:val="00340CA6"/>
    <w:rsid w:val="00340E47"/>
    <w:rsid w:val="00340FB3"/>
    <w:rsid w:val="003414B4"/>
    <w:rsid w:val="0034150C"/>
    <w:rsid w:val="0034187A"/>
    <w:rsid w:val="00341EBD"/>
    <w:rsid w:val="003421D1"/>
    <w:rsid w:val="00342418"/>
    <w:rsid w:val="00343078"/>
    <w:rsid w:val="003432DB"/>
    <w:rsid w:val="0034348A"/>
    <w:rsid w:val="003444A0"/>
    <w:rsid w:val="00345393"/>
    <w:rsid w:val="00345538"/>
    <w:rsid w:val="00346BE2"/>
    <w:rsid w:val="0035004C"/>
    <w:rsid w:val="003502A2"/>
    <w:rsid w:val="003513F7"/>
    <w:rsid w:val="00351D2E"/>
    <w:rsid w:val="003523F1"/>
    <w:rsid w:val="00353B65"/>
    <w:rsid w:val="00354172"/>
    <w:rsid w:val="0035513E"/>
    <w:rsid w:val="0035713A"/>
    <w:rsid w:val="00357A64"/>
    <w:rsid w:val="00357DF7"/>
    <w:rsid w:val="00357F43"/>
    <w:rsid w:val="00360EB7"/>
    <w:rsid w:val="00360F75"/>
    <w:rsid w:val="0036106E"/>
    <w:rsid w:val="00361563"/>
    <w:rsid w:val="003622CC"/>
    <w:rsid w:val="00362671"/>
    <w:rsid w:val="003629BC"/>
    <w:rsid w:val="00362D91"/>
    <w:rsid w:val="00364270"/>
    <w:rsid w:val="00364C7A"/>
    <w:rsid w:val="00364F0E"/>
    <w:rsid w:val="003654EF"/>
    <w:rsid w:val="0036762E"/>
    <w:rsid w:val="00367ECB"/>
    <w:rsid w:val="00367FEA"/>
    <w:rsid w:val="00370208"/>
    <w:rsid w:val="003721ED"/>
    <w:rsid w:val="00372391"/>
    <w:rsid w:val="003724F8"/>
    <w:rsid w:val="00372FB0"/>
    <w:rsid w:val="00373FD6"/>
    <w:rsid w:val="003744AB"/>
    <w:rsid w:val="003755FF"/>
    <w:rsid w:val="00375FD3"/>
    <w:rsid w:val="003761CE"/>
    <w:rsid w:val="003761CF"/>
    <w:rsid w:val="00376498"/>
    <w:rsid w:val="00376CBC"/>
    <w:rsid w:val="003779B0"/>
    <w:rsid w:val="00377C22"/>
    <w:rsid w:val="003806CB"/>
    <w:rsid w:val="00381E02"/>
    <w:rsid w:val="003828A7"/>
    <w:rsid w:val="00382A64"/>
    <w:rsid w:val="00382AA0"/>
    <w:rsid w:val="00382B7A"/>
    <w:rsid w:val="00382F8E"/>
    <w:rsid w:val="003830D4"/>
    <w:rsid w:val="0038338E"/>
    <w:rsid w:val="0038369D"/>
    <w:rsid w:val="00383A74"/>
    <w:rsid w:val="00384C04"/>
    <w:rsid w:val="00385A37"/>
    <w:rsid w:val="00387006"/>
    <w:rsid w:val="00387FF4"/>
    <w:rsid w:val="00391080"/>
    <w:rsid w:val="0039133C"/>
    <w:rsid w:val="003913FD"/>
    <w:rsid w:val="0039161A"/>
    <w:rsid w:val="00391671"/>
    <w:rsid w:val="00393D81"/>
    <w:rsid w:val="00393F45"/>
    <w:rsid w:val="003945EB"/>
    <w:rsid w:val="0039542B"/>
    <w:rsid w:val="003957A0"/>
    <w:rsid w:val="00395C45"/>
    <w:rsid w:val="0039746F"/>
    <w:rsid w:val="00397B58"/>
    <w:rsid w:val="003A0AEB"/>
    <w:rsid w:val="003A0E98"/>
    <w:rsid w:val="003A2B82"/>
    <w:rsid w:val="003A2F45"/>
    <w:rsid w:val="003A499B"/>
    <w:rsid w:val="003A51D3"/>
    <w:rsid w:val="003A579E"/>
    <w:rsid w:val="003A6C26"/>
    <w:rsid w:val="003A6CDB"/>
    <w:rsid w:val="003A6D9E"/>
    <w:rsid w:val="003B0229"/>
    <w:rsid w:val="003B0957"/>
    <w:rsid w:val="003B29FB"/>
    <w:rsid w:val="003B2E39"/>
    <w:rsid w:val="003B309D"/>
    <w:rsid w:val="003B4273"/>
    <w:rsid w:val="003B4645"/>
    <w:rsid w:val="003B47DB"/>
    <w:rsid w:val="003B4D3E"/>
    <w:rsid w:val="003B5823"/>
    <w:rsid w:val="003B5846"/>
    <w:rsid w:val="003B637D"/>
    <w:rsid w:val="003B649D"/>
    <w:rsid w:val="003B6857"/>
    <w:rsid w:val="003B6B72"/>
    <w:rsid w:val="003C0208"/>
    <w:rsid w:val="003C0C59"/>
    <w:rsid w:val="003C182A"/>
    <w:rsid w:val="003C195E"/>
    <w:rsid w:val="003C1B3E"/>
    <w:rsid w:val="003C208F"/>
    <w:rsid w:val="003C26F7"/>
    <w:rsid w:val="003C32FB"/>
    <w:rsid w:val="003C3717"/>
    <w:rsid w:val="003C3732"/>
    <w:rsid w:val="003C50A0"/>
    <w:rsid w:val="003C6246"/>
    <w:rsid w:val="003C65E5"/>
    <w:rsid w:val="003C687A"/>
    <w:rsid w:val="003C760E"/>
    <w:rsid w:val="003D035F"/>
    <w:rsid w:val="003D0947"/>
    <w:rsid w:val="003D2AF1"/>
    <w:rsid w:val="003D38CC"/>
    <w:rsid w:val="003D3D00"/>
    <w:rsid w:val="003D3F4F"/>
    <w:rsid w:val="003D5539"/>
    <w:rsid w:val="003D5CEC"/>
    <w:rsid w:val="003D6EE7"/>
    <w:rsid w:val="003D7B4C"/>
    <w:rsid w:val="003D7E65"/>
    <w:rsid w:val="003E0FBE"/>
    <w:rsid w:val="003E122A"/>
    <w:rsid w:val="003E1300"/>
    <w:rsid w:val="003E172E"/>
    <w:rsid w:val="003E19C4"/>
    <w:rsid w:val="003E2087"/>
    <w:rsid w:val="003E26F0"/>
    <w:rsid w:val="003E318F"/>
    <w:rsid w:val="003E35C5"/>
    <w:rsid w:val="003E3E11"/>
    <w:rsid w:val="003E5132"/>
    <w:rsid w:val="003E5879"/>
    <w:rsid w:val="003E58EA"/>
    <w:rsid w:val="003E5B52"/>
    <w:rsid w:val="003E5B8C"/>
    <w:rsid w:val="003E6924"/>
    <w:rsid w:val="003E6CEA"/>
    <w:rsid w:val="003E745C"/>
    <w:rsid w:val="003E75F0"/>
    <w:rsid w:val="003E76F7"/>
    <w:rsid w:val="003E7CFA"/>
    <w:rsid w:val="003E7DC6"/>
    <w:rsid w:val="003F027B"/>
    <w:rsid w:val="003F0379"/>
    <w:rsid w:val="003F155A"/>
    <w:rsid w:val="003F2159"/>
    <w:rsid w:val="003F2E26"/>
    <w:rsid w:val="003F3040"/>
    <w:rsid w:val="003F3093"/>
    <w:rsid w:val="003F349A"/>
    <w:rsid w:val="003F4710"/>
    <w:rsid w:val="003F5402"/>
    <w:rsid w:val="003F567B"/>
    <w:rsid w:val="003F6A09"/>
    <w:rsid w:val="003F746B"/>
    <w:rsid w:val="003F764D"/>
    <w:rsid w:val="004000E6"/>
    <w:rsid w:val="00400425"/>
    <w:rsid w:val="004004C4"/>
    <w:rsid w:val="00400D72"/>
    <w:rsid w:val="004015AD"/>
    <w:rsid w:val="00402235"/>
    <w:rsid w:val="00402B50"/>
    <w:rsid w:val="004037BC"/>
    <w:rsid w:val="004037D2"/>
    <w:rsid w:val="0040445B"/>
    <w:rsid w:val="00404F9D"/>
    <w:rsid w:val="004053D7"/>
    <w:rsid w:val="004054EB"/>
    <w:rsid w:val="00406A4A"/>
    <w:rsid w:val="00406CB8"/>
    <w:rsid w:val="00407442"/>
    <w:rsid w:val="00407B29"/>
    <w:rsid w:val="0041032A"/>
    <w:rsid w:val="00410884"/>
    <w:rsid w:val="00411637"/>
    <w:rsid w:val="004117F0"/>
    <w:rsid w:val="00411A91"/>
    <w:rsid w:val="00411C14"/>
    <w:rsid w:val="00411C35"/>
    <w:rsid w:val="00413B5F"/>
    <w:rsid w:val="00413BA5"/>
    <w:rsid w:val="00413CA2"/>
    <w:rsid w:val="00413E04"/>
    <w:rsid w:val="00414622"/>
    <w:rsid w:val="00414C60"/>
    <w:rsid w:val="00415461"/>
    <w:rsid w:val="00417B6A"/>
    <w:rsid w:val="0042041E"/>
    <w:rsid w:val="00421892"/>
    <w:rsid w:val="00421A13"/>
    <w:rsid w:val="00423AA1"/>
    <w:rsid w:val="00423D3F"/>
    <w:rsid w:val="004244C4"/>
    <w:rsid w:val="00424661"/>
    <w:rsid w:val="004251F5"/>
    <w:rsid w:val="00425A6B"/>
    <w:rsid w:val="0042650E"/>
    <w:rsid w:val="00426ECC"/>
    <w:rsid w:val="004275F1"/>
    <w:rsid w:val="0043164A"/>
    <w:rsid w:val="0043171C"/>
    <w:rsid w:val="0043292B"/>
    <w:rsid w:val="00432B64"/>
    <w:rsid w:val="00433912"/>
    <w:rsid w:val="00433DAF"/>
    <w:rsid w:val="00433E01"/>
    <w:rsid w:val="0043415C"/>
    <w:rsid w:val="00435343"/>
    <w:rsid w:val="00437060"/>
    <w:rsid w:val="0043745F"/>
    <w:rsid w:val="004401B9"/>
    <w:rsid w:val="004407CE"/>
    <w:rsid w:val="0044114B"/>
    <w:rsid w:val="0044116B"/>
    <w:rsid w:val="004412AE"/>
    <w:rsid w:val="004418D5"/>
    <w:rsid w:val="004422A6"/>
    <w:rsid w:val="00442AD5"/>
    <w:rsid w:val="00442E8B"/>
    <w:rsid w:val="00442F23"/>
    <w:rsid w:val="00443DD2"/>
    <w:rsid w:val="00445944"/>
    <w:rsid w:val="00445BD8"/>
    <w:rsid w:val="00446BC5"/>
    <w:rsid w:val="00447E91"/>
    <w:rsid w:val="004504C2"/>
    <w:rsid w:val="004507EB"/>
    <w:rsid w:val="00450BC2"/>
    <w:rsid w:val="004515E4"/>
    <w:rsid w:val="004515E5"/>
    <w:rsid w:val="0045212B"/>
    <w:rsid w:val="004526FA"/>
    <w:rsid w:val="00453DF9"/>
    <w:rsid w:val="00454311"/>
    <w:rsid w:val="00454BA3"/>
    <w:rsid w:val="004550A4"/>
    <w:rsid w:val="004550C3"/>
    <w:rsid w:val="00460601"/>
    <w:rsid w:val="0046060D"/>
    <w:rsid w:val="00461304"/>
    <w:rsid w:val="004616B9"/>
    <w:rsid w:val="004616CF"/>
    <w:rsid w:val="0046188D"/>
    <w:rsid w:val="0046201B"/>
    <w:rsid w:val="00462E00"/>
    <w:rsid w:val="00462F06"/>
    <w:rsid w:val="00463462"/>
    <w:rsid w:val="00463945"/>
    <w:rsid w:val="004649F8"/>
    <w:rsid w:val="0046535F"/>
    <w:rsid w:val="00465A9D"/>
    <w:rsid w:val="004660BB"/>
    <w:rsid w:val="00466439"/>
    <w:rsid w:val="00466633"/>
    <w:rsid w:val="00466884"/>
    <w:rsid w:val="00466C24"/>
    <w:rsid w:val="00467085"/>
    <w:rsid w:val="00467291"/>
    <w:rsid w:val="004674E6"/>
    <w:rsid w:val="00467AB5"/>
    <w:rsid w:val="00467B05"/>
    <w:rsid w:val="00467DD3"/>
    <w:rsid w:val="004705AA"/>
    <w:rsid w:val="004719AF"/>
    <w:rsid w:val="00471ECF"/>
    <w:rsid w:val="0047227C"/>
    <w:rsid w:val="00472A5D"/>
    <w:rsid w:val="00472E2D"/>
    <w:rsid w:val="00473346"/>
    <w:rsid w:val="00473682"/>
    <w:rsid w:val="00473D45"/>
    <w:rsid w:val="00473E6D"/>
    <w:rsid w:val="00474A66"/>
    <w:rsid w:val="004758C8"/>
    <w:rsid w:val="00475929"/>
    <w:rsid w:val="00475D28"/>
    <w:rsid w:val="004765CE"/>
    <w:rsid w:val="004767EA"/>
    <w:rsid w:val="00476D2C"/>
    <w:rsid w:val="00477794"/>
    <w:rsid w:val="00477C7E"/>
    <w:rsid w:val="004802BA"/>
    <w:rsid w:val="00480568"/>
    <w:rsid w:val="0048056F"/>
    <w:rsid w:val="004805C0"/>
    <w:rsid w:val="00480E15"/>
    <w:rsid w:val="0048178E"/>
    <w:rsid w:val="00481FA8"/>
    <w:rsid w:val="00482905"/>
    <w:rsid w:val="0048296C"/>
    <w:rsid w:val="00483BE8"/>
    <w:rsid w:val="00484338"/>
    <w:rsid w:val="00484601"/>
    <w:rsid w:val="00484ABD"/>
    <w:rsid w:val="004853BD"/>
    <w:rsid w:val="0048696D"/>
    <w:rsid w:val="00486B35"/>
    <w:rsid w:val="00487903"/>
    <w:rsid w:val="00487CDA"/>
    <w:rsid w:val="00487EA2"/>
    <w:rsid w:val="004901E1"/>
    <w:rsid w:val="00491031"/>
    <w:rsid w:val="00491396"/>
    <w:rsid w:val="00491B39"/>
    <w:rsid w:val="00491BA1"/>
    <w:rsid w:val="00492512"/>
    <w:rsid w:val="00492F06"/>
    <w:rsid w:val="0049374B"/>
    <w:rsid w:val="00493AE6"/>
    <w:rsid w:val="00494413"/>
    <w:rsid w:val="00494938"/>
    <w:rsid w:val="00495594"/>
    <w:rsid w:val="004958DE"/>
    <w:rsid w:val="00497771"/>
    <w:rsid w:val="004979AE"/>
    <w:rsid w:val="004A0AF3"/>
    <w:rsid w:val="004A0C71"/>
    <w:rsid w:val="004A2463"/>
    <w:rsid w:val="004A41DA"/>
    <w:rsid w:val="004A491D"/>
    <w:rsid w:val="004A5B81"/>
    <w:rsid w:val="004A5EFC"/>
    <w:rsid w:val="004A5F98"/>
    <w:rsid w:val="004A6CC7"/>
    <w:rsid w:val="004B07A7"/>
    <w:rsid w:val="004B1122"/>
    <w:rsid w:val="004B139B"/>
    <w:rsid w:val="004B189B"/>
    <w:rsid w:val="004B228B"/>
    <w:rsid w:val="004B249D"/>
    <w:rsid w:val="004B33F8"/>
    <w:rsid w:val="004B3409"/>
    <w:rsid w:val="004B4193"/>
    <w:rsid w:val="004B4818"/>
    <w:rsid w:val="004B4B51"/>
    <w:rsid w:val="004B4EA7"/>
    <w:rsid w:val="004B53E1"/>
    <w:rsid w:val="004B5476"/>
    <w:rsid w:val="004B56C7"/>
    <w:rsid w:val="004B5B72"/>
    <w:rsid w:val="004B5EB0"/>
    <w:rsid w:val="004B6746"/>
    <w:rsid w:val="004C00B4"/>
    <w:rsid w:val="004C03B0"/>
    <w:rsid w:val="004C0B4C"/>
    <w:rsid w:val="004C0B8C"/>
    <w:rsid w:val="004C0DF9"/>
    <w:rsid w:val="004C1AD4"/>
    <w:rsid w:val="004C3CA8"/>
    <w:rsid w:val="004C3D5D"/>
    <w:rsid w:val="004C4CA5"/>
    <w:rsid w:val="004C4D18"/>
    <w:rsid w:val="004C66E8"/>
    <w:rsid w:val="004C6D64"/>
    <w:rsid w:val="004C6E96"/>
    <w:rsid w:val="004D0521"/>
    <w:rsid w:val="004D06D3"/>
    <w:rsid w:val="004D0D52"/>
    <w:rsid w:val="004D27DE"/>
    <w:rsid w:val="004D2BCE"/>
    <w:rsid w:val="004D36C7"/>
    <w:rsid w:val="004D3A37"/>
    <w:rsid w:val="004D3A42"/>
    <w:rsid w:val="004D424B"/>
    <w:rsid w:val="004D4B06"/>
    <w:rsid w:val="004D5136"/>
    <w:rsid w:val="004D53E7"/>
    <w:rsid w:val="004D580F"/>
    <w:rsid w:val="004D6FA1"/>
    <w:rsid w:val="004D7A0F"/>
    <w:rsid w:val="004D7B2C"/>
    <w:rsid w:val="004E033E"/>
    <w:rsid w:val="004E0722"/>
    <w:rsid w:val="004E1740"/>
    <w:rsid w:val="004E1AC2"/>
    <w:rsid w:val="004E1DDA"/>
    <w:rsid w:val="004E1FEA"/>
    <w:rsid w:val="004E25AB"/>
    <w:rsid w:val="004E2621"/>
    <w:rsid w:val="004E2AA4"/>
    <w:rsid w:val="004E32AD"/>
    <w:rsid w:val="004E3ECE"/>
    <w:rsid w:val="004E4175"/>
    <w:rsid w:val="004E4350"/>
    <w:rsid w:val="004E47BD"/>
    <w:rsid w:val="004E5085"/>
    <w:rsid w:val="004E5B85"/>
    <w:rsid w:val="004E5FFD"/>
    <w:rsid w:val="004E6DE1"/>
    <w:rsid w:val="004E73A3"/>
    <w:rsid w:val="004F0D31"/>
    <w:rsid w:val="004F1470"/>
    <w:rsid w:val="004F160F"/>
    <w:rsid w:val="004F16F9"/>
    <w:rsid w:val="004F1CBF"/>
    <w:rsid w:val="004F23A9"/>
    <w:rsid w:val="004F30DD"/>
    <w:rsid w:val="004F35E3"/>
    <w:rsid w:val="004F36A9"/>
    <w:rsid w:val="004F3B61"/>
    <w:rsid w:val="004F40DF"/>
    <w:rsid w:val="004F469B"/>
    <w:rsid w:val="004F4EDC"/>
    <w:rsid w:val="004F6466"/>
    <w:rsid w:val="004F76E4"/>
    <w:rsid w:val="00500412"/>
    <w:rsid w:val="00500BFE"/>
    <w:rsid w:val="005028B4"/>
    <w:rsid w:val="00502BE7"/>
    <w:rsid w:val="00502E13"/>
    <w:rsid w:val="0050320B"/>
    <w:rsid w:val="0050451A"/>
    <w:rsid w:val="00504C11"/>
    <w:rsid w:val="00504D8A"/>
    <w:rsid w:val="00505EC6"/>
    <w:rsid w:val="005105A4"/>
    <w:rsid w:val="00510C45"/>
    <w:rsid w:val="0051186C"/>
    <w:rsid w:val="0051224A"/>
    <w:rsid w:val="0051246F"/>
    <w:rsid w:val="005125CD"/>
    <w:rsid w:val="005138EC"/>
    <w:rsid w:val="005149E8"/>
    <w:rsid w:val="00514AB0"/>
    <w:rsid w:val="00515275"/>
    <w:rsid w:val="00516B60"/>
    <w:rsid w:val="00516DC4"/>
    <w:rsid w:val="00516F64"/>
    <w:rsid w:val="00517207"/>
    <w:rsid w:val="00517651"/>
    <w:rsid w:val="00520142"/>
    <w:rsid w:val="005228AC"/>
    <w:rsid w:val="00523B8B"/>
    <w:rsid w:val="00524002"/>
    <w:rsid w:val="005246BA"/>
    <w:rsid w:val="00524AF1"/>
    <w:rsid w:val="00524E0C"/>
    <w:rsid w:val="00524E0D"/>
    <w:rsid w:val="00524E64"/>
    <w:rsid w:val="00525285"/>
    <w:rsid w:val="005253E3"/>
    <w:rsid w:val="0052642A"/>
    <w:rsid w:val="00526AC3"/>
    <w:rsid w:val="0052714A"/>
    <w:rsid w:val="00530979"/>
    <w:rsid w:val="00530A07"/>
    <w:rsid w:val="00532116"/>
    <w:rsid w:val="0053258F"/>
    <w:rsid w:val="00532F85"/>
    <w:rsid w:val="0053301D"/>
    <w:rsid w:val="00533702"/>
    <w:rsid w:val="0053388D"/>
    <w:rsid w:val="00533D19"/>
    <w:rsid w:val="00533F7E"/>
    <w:rsid w:val="005343E0"/>
    <w:rsid w:val="0053453B"/>
    <w:rsid w:val="00534554"/>
    <w:rsid w:val="00534961"/>
    <w:rsid w:val="00534D5B"/>
    <w:rsid w:val="005351D0"/>
    <w:rsid w:val="00535863"/>
    <w:rsid w:val="0053650F"/>
    <w:rsid w:val="0053670C"/>
    <w:rsid w:val="00537774"/>
    <w:rsid w:val="0054004D"/>
    <w:rsid w:val="0054065F"/>
    <w:rsid w:val="0054073A"/>
    <w:rsid w:val="005409FB"/>
    <w:rsid w:val="00540B99"/>
    <w:rsid w:val="00540D7B"/>
    <w:rsid w:val="005410ED"/>
    <w:rsid w:val="0054167B"/>
    <w:rsid w:val="005416AA"/>
    <w:rsid w:val="00541A99"/>
    <w:rsid w:val="00541DB0"/>
    <w:rsid w:val="00542EC5"/>
    <w:rsid w:val="00543A97"/>
    <w:rsid w:val="00543D6C"/>
    <w:rsid w:val="00544115"/>
    <w:rsid w:val="00544470"/>
    <w:rsid w:val="00544E5D"/>
    <w:rsid w:val="0054697F"/>
    <w:rsid w:val="00547122"/>
    <w:rsid w:val="005502CC"/>
    <w:rsid w:val="00550A11"/>
    <w:rsid w:val="0055160E"/>
    <w:rsid w:val="0055200C"/>
    <w:rsid w:val="005528AF"/>
    <w:rsid w:val="00552C5B"/>
    <w:rsid w:val="00552D29"/>
    <w:rsid w:val="00552F1A"/>
    <w:rsid w:val="005532F6"/>
    <w:rsid w:val="00553356"/>
    <w:rsid w:val="00553F2B"/>
    <w:rsid w:val="00554428"/>
    <w:rsid w:val="00555676"/>
    <w:rsid w:val="005557DB"/>
    <w:rsid w:val="00555E0F"/>
    <w:rsid w:val="00556783"/>
    <w:rsid w:val="00557096"/>
    <w:rsid w:val="005576C4"/>
    <w:rsid w:val="005618E5"/>
    <w:rsid w:val="00561F24"/>
    <w:rsid w:val="00562058"/>
    <w:rsid w:val="00562301"/>
    <w:rsid w:val="00562660"/>
    <w:rsid w:val="005630AB"/>
    <w:rsid w:val="00563B0B"/>
    <w:rsid w:val="00564A3E"/>
    <w:rsid w:val="00566464"/>
    <w:rsid w:val="0056660C"/>
    <w:rsid w:val="00567633"/>
    <w:rsid w:val="00567E0B"/>
    <w:rsid w:val="00572C73"/>
    <w:rsid w:val="00572F9F"/>
    <w:rsid w:val="00573085"/>
    <w:rsid w:val="0057316A"/>
    <w:rsid w:val="0057316C"/>
    <w:rsid w:val="0057416F"/>
    <w:rsid w:val="005747AF"/>
    <w:rsid w:val="00574CFE"/>
    <w:rsid w:val="00575244"/>
    <w:rsid w:val="0057528C"/>
    <w:rsid w:val="0057547F"/>
    <w:rsid w:val="00575970"/>
    <w:rsid w:val="00576870"/>
    <w:rsid w:val="00576A87"/>
    <w:rsid w:val="005770DC"/>
    <w:rsid w:val="005807B6"/>
    <w:rsid w:val="005811CC"/>
    <w:rsid w:val="0058154A"/>
    <w:rsid w:val="0058168F"/>
    <w:rsid w:val="00581D59"/>
    <w:rsid w:val="005822EB"/>
    <w:rsid w:val="00583392"/>
    <w:rsid w:val="00583D99"/>
    <w:rsid w:val="0058560E"/>
    <w:rsid w:val="005857C3"/>
    <w:rsid w:val="005862D9"/>
    <w:rsid w:val="00586334"/>
    <w:rsid w:val="005868DB"/>
    <w:rsid w:val="00586BCF"/>
    <w:rsid w:val="00587108"/>
    <w:rsid w:val="0058722D"/>
    <w:rsid w:val="005908D6"/>
    <w:rsid w:val="00592108"/>
    <w:rsid w:val="0059312A"/>
    <w:rsid w:val="00593732"/>
    <w:rsid w:val="00593976"/>
    <w:rsid w:val="00593D5C"/>
    <w:rsid w:val="00593E52"/>
    <w:rsid w:val="0059414D"/>
    <w:rsid w:val="005942EF"/>
    <w:rsid w:val="00594853"/>
    <w:rsid w:val="00596671"/>
    <w:rsid w:val="00596BF7"/>
    <w:rsid w:val="005972F2"/>
    <w:rsid w:val="00597817"/>
    <w:rsid w:val="005A0204"/>
    <w:rsid w:val="005A033D"/>
    <w:rsid w:val="005A2DBF"/>
    <w:rsid w:val="005A2DC9"/>
    <w:rsid w:val="005A33B0"/>
    <w:rsid w:val="005A3D35"/>
    <w:rsid w:val="005A4300"/>
    <w:rsid w:val="005A5915"/>
    <w:rsid w:val="005A6E85"/>
    <w:rsid w:val="005A772C"/>
    <w:rsid w:val="005A7C2D"/>
    <w:rsid w:val="005B0824"/>
    <w:rsid w:val="005B1148"/>
    <w:rsid w:val="005B1285"/>
    <w:rsid w:val="005B1966"/>
    <w:rsid w:val="005B1BF9"/>
    <w:rsid w:val="005B1D8B"/>
    <w:rsid w:val="005B1E2C"/>
    <w:rsid w:val="005B1F07"/>
    <w:rsid w:val="005B2147"/>
    <w:rsid w:val="005B2DDC"/>
    <w:rsid w:val="005B3053"/>
    <w:rsid w:val="005B3F9D"/>
    <w:rsid w:val="005B5891"/>
    <w:rsid w:val="005B5E05"/>
    <w:rsid w:val="005B7B10"/>
    <w:rsid w:val="005B7CA2"/>
    <w:rsid w:val="005C1B92"/>
    <w:rsid w:val="005C2A49"/>
    <w:rsid w:val="005C32B7"/>
    <w:rsid w:val="005C3955"/>
    <w:rsid w:val="005C4138"/>
    <w:rsid w:val="005C44BC"/>
    <w:rsid w:val="005C5323"/>
    <w:rsid w:val="005C5529"/>
    <w:rsid w:val="005C5F43"/>
    <w:rsid w:val="005C60A3"/>
    <w:rsid w:val="005C6369"/>
    <w:rsid w:val="005C6CEE"/>
    <w:rsid w:val="005C7155"/>
    <w:rsid w:val="005D0A07"/>
    <w:rsid w:val="005D0F31"/>
    <w:rsid w:val="005D11CC"/>
    <w:rsid w:val="005D19E4"/>
    <w:rsid w:val="005D1A64"/>
    <w:rsid w:val="005D2A74"/>
    <w:rsid w:val="005D322D"/>
    <w:rsid w:val="005D38DE"/>
    <w:rsid w:val="005D3E17"/>
    <w:rsid w:val="005D494D"/>
    <w:rsid w:val="005D4CF6"/>
    <w:rsid w:val="005D4D31"/>
    <w:rsid w:val="005D5096"/>
    <w:rsid w:val="005D57FA"/>
    <w:rsid w:val="005D6505"/>
    <w:rsid w:val="005D7489"/>
    <w:rsid w:val="005E02F7"/>
    <w:rsid w:val="005E057A"/>
    <w:rsid w:val="005E0B72"/>
    <w:rsid w:val="005E18CD"/>
    <w:rsid w:val="005E1FE5"/>
    <w:rsid w:val="005E226E"/>
    <w:rsid w:val="005E28AC"/>
    <w:rsid w:val="005E4D2A"/>
    <w:rsid w:val="005E5371"/>
    <w:rsid w:val="005E5951"/>
    <w:rsid w:val="005E5D6D"/>
    <w:rsid w:val="005E5EEA"/>
    <w:rsid w:val="005E6182"/>
    <w:rsid w:val="005E62ED"/>
    <w:rsid w:val="005E6585"/>
    <w:rsid w:val="005E6D8C"/>
    <w:rsid w:val="005F01DB"/>
    <w:rsid w:val="005F077A"/>
    <w:rsid w:val="005F08DA"/>
    <w:rsid w:val="005F2DD2"/>
    <w:rsid w:val="005F35F5"/>
    <w:rsid w:val="005F3D7F"/>
    <w:rsid w:val="005F5ECC"/>
    <w:rsid w:val="005F5FE8"/>
    <w:rsid w:val="005F691B"/>
    <w:rsid w:val="005F6C50"/>
    <w:rsid w:val="005F7193"/>
    <w:rsid w:val="006006C4"/>
    <w:rsid w:val="006007A7"/>
    <w:rsid w:val="00600BAC"/>
    <w:rsid w:val="00601211"/>
    <w:rsid w:val="00601C4E"/>
    <w:rsid w:val="00601EBE"/>
    <w:rsid w:val="0060231D"/>
    <w:rsid w:val="006032B1"/>
    <w:rsid w:val="006036CA"/>
    <w:rsid w:val="006039DB"/>
    <w:rsid w:val="00604524"/>
    <w:rsid w:val="006045DE"/>
    <w:rsid w:val="00604B1D"/>
    <w:rsid w:val="00604C62"/>
    <w:rsid w:val="00604F97"/>
    <w:rsid w:val="006051F5"/>
    <w:rsid w:val="0060708E"/>
    <w:rsid w:val="00607D9A"/>
    <w:rsid w:val="006100D4"/>
    <w:rsid w:val="00610AE1"/>
    <w:rsid w:val="0061173E"/>
    <w:rsid w:val="00611B21"/>
    <w:rsid w:val="006120E4"/>
    <w:rsid w:val="006127D4"/>
    <w:rsid w:val="006131CE"/>
    <w:rsid w:val="00613201"/>
    <w:rsid w:val="006134E1"/>
    <w:rsid w:val="00613634"/>
    <w:rsid w:val="00613897"/>
    <w:rsid w:val="00615519"/>
    <w:rsid w:val="00615D29"/>
    <w:rsid w:val="00616013"/>
    <w:rsid w:val="00616525"/>
    <w:rsid w:val="00620A3E"/>
    <w:rsid w:val="0062120F"/>
    <w:rsid w:val="00621243"/>
    <w:rsid w:val="00621D9D"/>
    <w:rsid w:val="0062356A"/>
    <w:rsid w:val="00623EAC"/>
    <w:rsid w:val="00625DBC"/>
    <w:rsid w:val="0062628E"/>
    <w:rsid w:val="00626495"/>
    <w:rsid w:val="006272E0"/>
    <w:rsid w:val="00627493"/>
    <w:rsid w:val="006319FB"/>
    <w:rsid w:val="006341A2"/>
    <w:rsid w:val="00634AA7"/>
    <w:rsid w:val="006354B2"/>
    <w:rsid w:val="0063584C"/>
    <w:rsid w:val="00635924"/>
    <w:rsid w:val="00636AB1"/>
    <w:rsid w:val="00636D47"/>
    <w:rsid w:val="00640295"/>
    <w:rsid w:val="006406DE"/>
    <w:rsid w:val="006411B9"/>
    <w:rsid w:val="0064203D"/>
    <w:rsid w:val="006423C5"/>
    <w:rsid w:val="00642F42"/>
    <w:rsid w:val="006439C3"/>
    <w:rsid w:val="006439E9"/>
    <w:rsid w:val="006444CF"/>
    <w:rsid w:val="00644C15"/>
    <w:rsid w:val="006452F2"/>
    <w:rsid w:val="00646774"/>
    <w:rsid w:val="0064742C"/>
    <w:rsid w:val="0064755B"/>
    <w:rsid w:val="00650451"/>
    <w:rsid w:val="00652F5C"/>
    <w:rsid w:val="00652FFC"/>
    <w:rsid w:val="00653B1C"/>
    <w:rsid w:val="00654610"/>
    <w:rsid w:val="00654B82"/>
    <w:rsid w:val="00655A25"/>
    <w:rsid w:val="00655B79"/>
    <w:rsid w:val="00656049"/>
    <w:rsid w:val="00656532"/>
    <w:rsid w:val="00656B09"/>
    <w:rsid w:val="00656D4D"/>
    <w:rsid w:val="00660FE1"/>
    <w:rsid w:val="00661AA9"/>
    <w:rsid w:val="006620AE"/>
    <w:rsid w:val="00662766"/>
    <w:rsid w:val="00664DF5"/>
    <w:rsid w:val="006656EF"/>
    <w:rsid w:val="006663BC"/>
    <w:rsid w:val="006666D4"/>
    <w:rsid w:val="00666743"/>
    <w:rsid w:val="0066689A"/>
    <w:rsid w:val="00667D0C"/>
    <w:rsid w:val="006706B7"/>
    <w:rsid w:val="00671041"/>
    <w:rsid w:val="00673359"/>
    <w:rsid w:val="00673938"/>
    <w:rsid w:val="00673D3D"/>
    <w:rsid w:val="006744A0"/>
    <w:rsid w:val="0067501C"/>
    <w:rsid w:val="006754B3"/>
    <w:rsid w:val="00675A24"/>
    <w:rsid w:val="006760B7"/>
    <w:rsid w:val="0067650A"/>
    <w:rsid w:val="00676625"/>
    <w:rsid w:val="006772B1"/>
    <w:rsid w:val="00677854"/>
    <w:rsid w:val="0067789A"/>
    <w:rsid w:val="006779C7"/>
    <w:rsid w:val="0068072B"/>
    <w:rsid w:val="00680946"/>
    <w:rsid w:val="00680ED2"/>
    <w:rsid w:val="00680FF0"/>
    <w:rsid w:val="0068164D"/>
    <w:rsid w:val="006816F5"/>
    <w:rsid w:val="00681AC6"/>
    <w:rsid w:val="00682179"/>
    <w:rsid w:val="00683A23"/>
    <w:rsid w:val="00683C4B"/>
    <w:rsid w:val="00683CD9"/>
    <w:rsid w:val="0068529D"/>
    <w:rsid w:val="006852B2"/>
    <w:rsid w:val="00685824"/>
    <w:rsid w:val="00685B2E"/>
    <w:rsid w:val="00685D19"/>
    <w:rsid w:val="006864DB"/>
    <w:rsid w:val="00686660"/>
    <w:rsid w:val="006873A1"/>
    <w:rsid w:val="00687466"/>
    <w:rsid w:val="00687716"/>
    <w:rsid w:val="00687C12"/>
    <w:rsid w:val="006903E8"/>
    <w:rsid w:val="0069166B"/>
    <w:rsid w:val="00691BB5"/>
    <w:rsid w:val="00692C85"/>
    <w:rsid w:val="00693A9C"/>
    <w:rsid w:val="00694950"/>
    <w:rsid w:val="00695165"/>
    <w:rsid w:val="00695A04"/>
    <w:rsid w:val="00696A92"/>
    <w:rsid w:val="0069719B"/>
    <w:rsid w:val="00697878"/>
    <w:rsid w:val="006A0BC0"/>
    <w:rsid w:val="006A10E6"/>
    <w:rsid w:val="006A1DDB"/>
    <w:rsid w:val="006A2176"/>
    <w:rsid w:val="006A28EF"/>
    <w:rsid w:val="006A3127"/>
    <w:rsid w:val="006A354B"/>
    <w:rsid w:val="006A396A"/>
    <w:rsid w:val="006A43AD"/>
    <w:rsid w:val="006A4C88"/>
    <w:rsid w:val="006A54B9"/>
    <w:rsid w:val="006A55E9"/>
    <w:rsid w:val="006A72E2"/>
    <w:rsid w:val="006A7422"/>
    <w:rsid w:val="006A7FF2"/>
    <w:rsid w:val="006B0DB1"/>
    <w:rsid w:val="006B15BE"/>
    <w:rsid w:val="006B26E6"/>
    <w:rsid w:val="006B2BAE"/>
    <w:rsid w:val="006B379D"/>
    <w:rsid w:val="006B3DE0"/>
    <w:rsid w:val="006B42BD"/>
    <w:rsid w:val="006B508A"/>
    <w:rsid w:val="006B7EA8"/>
    <w:rsid w:val="006C0378"/>
    <w:rsid w:val="006C04A8"/>
    <w:rsid w:val="006C0613"/>
    <w:rsid w:val="006C2391"/>
    <w:rsid w:val="006C29F5"/>
    <w:rsid w:val="006C3B42"/>
    <w:rsid w:val="006C412A"/>
    <w:rsid w:val="006C4B0D"/>
    <w:rsid w:val="006C4DAC"/>
    <w:rsid w:val="006C53F5"/>
    <w:rsid w:val="006C6890"/>
    <w:rsid w:val="006C7070"/>
    <w:rsid w:val="006C733A"/>
    <w:rsid w:val="006C75B4"/>
    <w:rsid w:val="006D0004"/>
    <w:rsid w:val="006D0A47"/>
    <w:rsid w:val="006D1352"/>
    <w:rsid w:val="006D29A4"/>
    <w:rsid w:val="006D2B21"/>
    <w:rsid w:val="006D32E9"/>
    <w:rsid w:val="006D3835"/>
    <w:rsid w:val="006D3DD7"/>
    <w:rsid w:val="006D4547"/>
    <w:rsid w:val="006D483C"/>
    <w:rsid w:val="006D4E43"/>
    <w:rsid w:val="006D552B"/>
    <w:rsid w:val="006D5991"/>
    <w:rsid w:val="006D6474"/>
    <w:rsid w:val="006D7C18"/>
    <w:rsid w:val="006D7D6F"/>
    <w:rsid w:val="006E0264"/>
    <w:rsid w:val="006E072E"/>
    <w:rsid w:val="006E0BAD"/>
    <w:rsid w:val="006E0BB2"/>
    <w:rsid w:val="006E0C7A"/>
    <w:rsid w:val="006E18BE"/>
    <w:rsid w:val="006E1B0F"/>
    <w:rsid w:val="006E28D4"/>
    <w:rsid w:val="006E3BB5"/>
    <w:rsid w:val="006E4E7E"/>
    <w:rsid w:val="006E5055"/>
    <w:rsid w:val="006E5210"/>
    <w:rsid w:val="006E6254"/>
    <w:rsid w:val="006E6632"/>
    <w:rsid w:val="006E7F23"/>
    <w:rsid w:val="006F0B48"/>
    <w:rsid w:val="006F1F22"/>
    <w:rsid w:val="006F226F"/>
    <w:rsid w:val="006F28A3"/>
    <w:rsid w:val="006F3A74"/>
    <w:rsid w:val="006F44ED"/>
    <w:rsid w:val="006F4C0F"/>
    <w:rsid w:val="006F4DE1"/>
    <w:rsid w:val="006F532C"/>
    <w:rsid w:val="006F5A04"/>
    <w:rsid w:val="006F5CC9"/>
    <w:rsid w:val="006F6616"/>
    <w:rsid w:val="006F685F"/>
    <w:rsid w:val="006F69FD"/>
    <w:rsid w:val="00700958"/>
    <w:rsid w:val="00700E6B"/>
    <w:rsid w:val="0070135C"/>
    <w:rsid w:val="00701588"/>
    <w:rsid w:val="007027AB"/>
    <w:rsid w:val="00702C75"/>
    <w:rsid w:val="0070310E"/>
    <w:rsid w:val="007031A8"/>
    <w:rsid w:val="00703227"/>
    <w:rsid w:val="00703F55"/>
    <w:rsid w:val="00704178"/>
    <w:rsid w:val="00704BF5"/>
    <w:rsid w:val="00704D07"/>
    <w:rsid w:val="007059FF"/>
    <w:rsid w:val="007066F3"/>
    <w:rsid w:val="00707066"/>
    <w:rsid w:val="007073F6"/>
    <w:rsid w:val="00707422"/>
    <w:rsid w:val="00710416"/>
    <w:rsid w:val="00711E15"/>
    <w:rsid w:val="007130FB"/>
    <w:rsid w:val="00713558"/>
    <w:rsid w:val="00713E52"/>
    <w:rsid w:val="00714338"/>
    <w:rsid w:val="00715626"/>
    <w:rsid w:val="0071591B"/>
    <w:rsid w:val="00715A97"/>
    <w:rsid w:val="00715D6F"/>
    <w:rsid w:val="00716567"/>
    <w:rsid w:val="0071753C"/>
    <w:rsid w:val="007206D2"/>
    <w:rsid w:val="0072180B"/>
    <w:rsid w:val="007220F5"/>
    <w:rsid w:val="00722182"/>
    <w:rsid w:val="0072265C"/>
    <w:rsid w:val="00722BEC"/>
    <w:rsid w:val="0072312F"/>
    <w:rsid w:val="007232AA"/>
    <w:rsid w:val="0072387F"/>
    <w:rsid w:val="00724961"/>
    <w:rsid w:val="00725031"/>
    <w:rsid w:val="00725212"/>
    <w:rsid w:val="00725822"/>
    <w:rsid w:val="00725AF1"/>
    <w:rsid w:val="00725C72"/>
    <w:rsid w:val="00726612"/>
    <w:rsid w:val="0072703A"/>
    <w:rsid w:val="007275CA"/>
    <w:rsid w:val="00727C10"/>
    <w:rsid w:val="00731F0E"/>
    <w:rsid w:val="00732401"/>
    <w:rsid w:val="00732799"/>
    <w:rsid w:val="007353E9"/>
    <w:rsid w:val="0073641F"/>
    <w:rsid w:val="00736738"/>
    <w:rsid w:val="00736782"/>
    <w:rsid w:val="007367AD"/>
    <w:rsid w:val="00737544"/>
    <w:rsid w:val="00737659"/>
    <w:rsid w:val="0074016F"/>
    <w:rsid w:val="00741E02"/>
    <w:rsid w:val="00741FB8"/>
    <w:rsid w:val="0074230E"/>
    <w:rsid w:val="007424D5"/>
    <w:rsid w:val="0074300C"/>
    <w:rsid w:val="00744BAC"/>
    <w:rsid w:val="00744D2C"/>
    <w:rsid w:val="0074510E"/>
    <w:rsid w:val="00745B8D"/>
    <w:rsid w:val="00747CF0"/>
    <w:rsid w:val="00750BF1"/>
    <w:rsid w:val="00750DA2"/>
    <w:rsid w:val="00752338"/>
    <w:rsid w:val="007527D1"/>
    <w:rsid w:val="00753793"/>
    <w:rsid w:val="0075480E"/>
    <w:rsid w:val="0075494E"/>
    <w:rsid w:val="007549F4"/>
    <w:rsid w:val="00754EF1"/>
    <w:rsid w:val="00755068"/>
    <w:rsid w:val="00755347"/>
    <w:rsid w:val="0075576E"/>
    <w:rsid w:val="00755923"/>
    <w:rsid w:val="00755EBF"/>
    <w:rsid w:val="00757CCC"/>
    <w:rsid w:val="00761F6F"/>
    <w:rsid w:val="0076229D"/>
    <w:rsid w:val="0076242D"/>
    <w:rsid w:val="00762618"/>
    <w:rsid w:val="00763853"/>
    <w:rsid w:val="00763B34"/>
    <w:rsid w:val="0076407B"/>
    <w:rsid w:val="00764D1E"/>
    <w:rsid w:val="00765083"/>
    <w:rsid w:val="007651F1"/>
    <w:rsid w:val="007655B3"/>
    <w:rsid w:val="00765CA1"/>
    <w:rsid w:val="00766996"/>
    <w:rsid w:val="00766C4A"/>
    <w:rsid w:val="00770748"/>
    <w:rsid w:val="00771E85"/>
    <w:rsid w:val="0077290D"/>
    <w:rsid w:val="007734A8"/>
    <w:rsid w:val="00773AB5"/>
    <w:rsid w:val="007747C8"/>
    <w:rsid w:val="00774DF3"/>
    <w:rsid w:val="00774DFF"/>
    <w:rsid w:val="00774F50"/>
    <w:rsid w:val="007754EF"/>
    <w:rsid w:val="00775FC4"/>
    <w:rsid w:val="007774F6"/>
    <w:rsid w:val="007776DF"/>
    <w:rsid w:val="00777CBA"/>
    <w:rsid w:val="00780262"/>
    <w:rsid w:val="00780BFF"/>
    <w:rsid w:val="0078183F"/>
    <w:rsid w:val="00781C87"/>
    <w:rsid w:val="00781D4E"/>
    <w:rsid w:val="00781EC1"/>
    <w:rsid w:val="00781EF4"/>
    <w:rsid w:val="007824FC"/>
    <w:rsid w:val="00782A10"/>
    <w:rsid w:val="00782A42"/>
    <w:rsid w:val="00782BC1"/>
    <w:rsid w:val="00783A6C"/>
    <w:rsid w:val="00783A89"/>
    <w:rsid w:val="00783AF7"/>
    <w:rsid w:val="00784664"/>
    <w:rsid w:val="007852CD"/>
    <w:rsid w:val="0078578B"/>
    <w:rsid w:val="00785CB7"/>
    <w:rsid w:val="00786402"/>
    <w:rsid w:val="007866EB"/>
    <w:rsid w:val="00787CF7"/>
    <w:rsid w:val="00787EE3"/>
    <w:rsid w:val="007906FD"/>
    <w:rsid w:val="00790C4B"/>
    <w:rsid w:val="00790D75"/>
    <w:rsid w:val="00791265"/>
    <w:rsid w:val="00791376"/>
    <w:rsid w:val="00791448"/>
    <w:rsid w:val="00791BF3"/>
    <w:rsid w:val="0079235F"/>
    <w:rsid w:val="00792524"/>
    <w:rsid w:val="00792D81"/>
    <w:rsid w:val="00793260"/>
    <w:rsid w:val="007945F3"/>
    <w:rsid w:val="00794643"/>
    <w:rsid w:val="0079599F"/>
    <w:rsid w:val="00797241"/>
    <w:rsid w:val="007A0231"/>
    <w:rsid w:val="007A345F"/>
    <w:rsid w:val="007A3D4A"/>
    <w:rsid w:val="007A4112"/>
    <w:rsid w:val="007A4C76"/>
    <w:rsid w:val="007A5692"/>
    <w:rsid w:val="007A5BC0"/>
    <w:rsid w:val="007A6F72"/>
    <w:rsid w:val="007A7797"/>
    <w:rsid w:val="007B077C"/>
    <w:rsid w:val="007B0AB1"/>
    <w:rsid w:val="007B147F"/>
    <w:rsid w:val="007B23F0"/>
    <w:rsid w:val="007B2BD6"/>
    <w:rsid w:val="007B3303"/>
    <w:rsid w:val="007B33FF"/>
    <w:rsid w:val="007B3679"/>
    <w:rsid w:val="007B3BC3"/>
    <w:rsid w:val="007B4D87"/>
    <w:rsid w:val="007B4EC0"/>
    <w:rsid w:val="007B58F6"/>
    <w:rsid w:val="007B5EB7"/>
    <w:rsid w:val="007B62F4"/>
    <w:rsid w:val="007B680F"/>
    <w:rsid w:val="007B6A98"/>
    <w:rsid w:val="007B6EBE"/>
    <w:rsid w:val="007B72E6"/>
    <w:rsid w:val="007B78EB"/>
    <w:rsid w:val="007B7B3A"/>
    <w:rsid w:val="007B7CBC"/>
    <w:rsid w:val="007C00B8"/>
    <w:rsid w:val="007C0D73"/>
    <w:rsid w:val="007C1015"/>
    <w:rsid w:val="007C1688"/>
    <w:rsid w:val="007C16A3"/>
    <w:rsid w:val="007C1909"/>
    <w:rsid w:val="007C1C62"/>
    <w:rsid w:val="007C2387"/>
    <w:rsid w:val="007C3103"/>
    <w:rsid w:val="007C35B3"/>
    <w:rsid w:val="007C44F2"/>
    <w:rsid w:val="007C455C"/>
    <w:rsid w:val="007C4E35"/>
    <w:rsid w:val="007C695E"/>
    <w:rsid w:val="007C6B24"/>
    <w:rsid w:val="007C7BF6"/>
    <w:rsid w:val="007D0A7D"/>
    <w:rsid w:val="007D2603"/>
    <w:rsid w:val="007D3EEC"/>
    <w:rsid w:val="007D4ADA"/>
    <w:rsid w:val="007D4D8B"/>
    <w:rsid w:val="007D4DE7"/>
    <w:rsid w:val="007D577E"/>
    <w:rsid w:val="007D5CEB"/>
    <w:rsid w:val="007D69C6"/>
    <w:rsid w:val="007D7825"/>
    <w:rsid w:val="007D7C44"/>
    <w:rsid w:val="007E13DF"/>
    <w:rsid w:val="007E1BD3"/>
    <w:rsid w:val="007E2060"/>
    <w:rsid w:val="007E256B"/>
    <w:rsid w:val="007E32C9"/>
    <w:rsid w:val="007E350C"/>
    <w:rsid w:val="007E758D"/>
    <w:rsid w:val="007F0506"/>
    <w:rsid w:val="007F10F1"/>
    <w:rsid w:val="007F1451"/>
    <w:rsid w:val="007F1DEA"/>
    <w:rsid w:val="007F3ECE"/>
    <w:rsid w:val="007F4C0E"/>
    <w:rsid w:val="007F4DF0"/>
    <w:rsid w:val="007F5DF7"/>
    <w:rsid w:val="007F6338"/>
    <w:rsid w:val="007F6AAD"/>
    <w:rsid w:val="007F6B71"/>
    <w:rsid w:val="007F6E86"/>
    <w:rsid w:val="007F70AC"/>
    <w:rsid w:val="007F77C6"/>
    <w:rsid w:val="007F796C"/>
    <w:rsid w:val="007F7EFA"/>
    <w:rsid w:val="007F7F4F"/>
    <w:rsid w:val="00800015"/>
    <w:rsid w:val="00801AF0"/>
    <w:rsid w:val="00802193"/>
    <w:rsid w:val="00802330"/>
    <w:rsid w:val="008024E4"/>
    <w:rsid w:val="0080258F"/>
    <w:rsid w:val="00803668"/>
    <w:rsid w:val="00803766"/>
    <w:rsid w:val="00805412"/>
    <w:rsid w:val="008077EB"/>
    <w:rsid w:val="008119E4"/>
    <w:rsid w:val="00813502"/>
    <w:rsid w:val="008139F5"/>
    <w:rsid w:val="00813F3B"/>
    <w:rsid w:val="008142D2"/>
    <w:rsid w:val="00814438"/>
    <w:rsid w:val="00814527"/>
    <w:rsid w:val="008145E6"/>
    <w:rsid w:val="00814DAF"/>
    <w:rsid w:val="00815F8E"/>
    <w:rsid w:val="008160BF"/>
    <w:rsid w:val="008161D9"/>
    <w:rsid w:val="00816C8A"/>
    <w:rsid w:val="00817C82"/>
    <w:rsid w:val="00822A50"/>
    <w:rsid w:val="00822B5A"/>
    <w:rsid w:val="00822CBF"/>
    <w:rsid w:val="00823D64"/>
    <w:rsid w:val="00823E72"/>
    <w:rsid w:val="0082431D"/>
    <w:rsid w:val="00824C51"/>
    <w:rsid w:val="008259AF"/>
    <w:rsid w:val="00825BA9"/>
    <w:rsid w:val="00825D3C"/>
    <w:rsid w:val="0082635F"/>
    <w:rsid w:val="00826848"/>
    <w:rsid w:val="008275FB"/>
    <w:rsid w:val="00827B62"/>
    <w:rsid w:val="00830147"/>
    <w:rsid w:val="00830863"/>
    <w:rsid w:val="00830F7B"/>
    <w:rsid w:val="008321BA"/>
    <w:rsid w:val="00832A58"/>
    <w:rsid w:val="00832BF6"/>
    <w:rsid w:val="0083374A"/>
    <w:rsid w:val="008346AA"/>
    <w:rsid w:val="008352B7"/>
    <w:rsid w:val="008353BF"/>
    <w:rsid w:val="00835F97"/>
    <w:rsid w:val="008375EA"/>
    <w:rsid w:val="00837B3D"/>
    <w:rsid w:val="00840762"/>
    <w:rsid w:val="008416C6"/>
    <w:rsid w:val="008420FE"/>
    <w:rsid w:val="00842542"/>
    <w:rsid w:val="0084266E"/>
    <w:rsid w:val="0084285D"/>
    <w:rsid w:val="00842BBC"/>
    <w:rsid w:val="00844152"/>
    <w:rsid w:val="008441CF"/>
    <w:rsid w:val="008451FF"/>
    <w:rsid w:val="0084537F"/>
    <w:rsid w:val="0084559D"/>
    <w:rsid w:val="00846146"/>
    <w:rsid w:val="00846C63"/>
    <w:rsid w:val="00850120"/>
    <w:rsid w:val="0085070E"/>
    <w:rsid w:val="00850752"/>
    <w:rsid w:val="0085104F"/>
    <w:rsid w:val="00851F45"/>
    <w:rsid w:val="008520CE"/>
    <w:rsid w:val="0085230C"/>
    <w:rsid w:val="00852394"/>
    <w:rsid w:val="0085257E"/>
    <w:rsid w:val="008538AE"/>
    <w:rsid w:val="00853F5E"/>
    <w:rsid w:val="00854091"/>
    <w:rsid w:val="0085447C"/>
    <w:rsid w:val="0085490E"/>
    <w:rsid w:val="00854E8F"/>
    <w:rsid w:val="00855584"/>
    <w:rsid w:val="0085625F"/>
    <w:rsid w:val="00856494"/>
    <w:rsid w:val="0085699C"/>
    <w:rsid w:val="00857CE7"/>
    <w:rsid w:val="00857EFD"/>
    <w:rsid w:val="00860569"/>
    <w:rsid w:val="008608B0"/>
    <w:rsid w:val="00860BF1"/>
    <w:rsid w:val="00862400"/>
    <w:rsid w:val="0086442A"/>
    <w:rsid w:val="00864B96"/>
    <w:rsid w:val="00865D25"/>
    <w:rsid w:val="00865E2C"/>
    <w:rsid w:val="008664D9"/>
    <w:rsid w:val="00866A2A"/>
    <w:rsid w:val="008675AA"/>
    <w:rsid w:val="0087261E"/>
    <w:rsid w:val="00873F11"/>
    <w:rsid w:val="008749F0"/>
    <w:rsid w:val="00874C6B"/>
    <w:rsid w:val="008754C2"/>
    <w:rsid w:val="00875C68"/>
    <w:rsid w:val="00875D4B"/>
    <w:rsid w:val="008760AE"/>
    <w:rsid w:val="008762FA"/>
    <w:rsid w:val="008764E0"/>
    <w:rsid w:val="00877BF4"/>
    <w:rsid w:val="008823B5"/>
    <w:rsid w:val="0088268A"/>
    <w:rsid w:val="00882ABD"/>
    <w:rsid w:val="008834B1"/>
    <w:rsid w:val="0088429A"/>
    <w:rsid w:val="00884E9D"/>
    <w:rsid w:val="00884F6D"/>
    <w:rsid w:val="00885731"/>
    <w:rsid w:val="008857C0"/>
    <w:rsid w:val="00885C7C"/>
    <w:rsid w:val="00885FC5"/>
    <w:rsid w:val="008861CA"/>
    <w:rsid w:val="008863FE"/>
    <w:rsid w:val="0088698A"/>
    <w:rsid w:val="00887E96"/>
    <w:rsid w:val="00890AFB"/>
    <w:rsid w:val="00890C9F"/>
    <w:rsid w:val="00891B2E"/>
    <w:rsid w:val="008921A3"/>
    <w:rsid w:val="008923FC"/>
    <w:rsid w:val="00892CD7"/>
    <w:rsid w:val="008939D0"/>
    <w:rsid w:val="00893EFE"/>
    <w:rsid w:val="008950B6"/>
    <w:rsid w:val="0089665A"/>
    <w:rsid w:val="00897588"/>
    <w:rsid w:val="008976A7"/>
    <w:rsid w:val="00897C76"/>
    <w:rsid w:val="00897D0F"/>
    <w:rsid w:val="008A01DB"/>
    <w:rsid w:val="008A035D"/>
    <w:rsid w:val="008A035E"/>
    <w:rsid w:val="008A1038"/>
    <w:rsid w:val="008A1843"/>
    <w:rsid w:val="008A23D7"/>
    <w:rsid w:val="008A28E9"/>
    <w:rsid w:val="008A30DB"/>
    <w:rsid w:val="008A375E"/>
    <w:rsid w:val="008A3F34"/>
    <w:rsid w:val="008A538B"/>
    <w:rsid w:val="008A62BF"/>
    <w:rsid w:val="008A6EF2"/>
    <w:rsid w:val="008B05F8"/>
    <w:rsid w:val="008B06A2"/>
    <w:rsid w:val="008B2227"/>
    <w:rsid w:val="008B3690"/>
    <w:rsid w:val="008B3A06"/>
    <w:rsid w:val="008B3A1A"/>
    <w:rsid w:val="008B3C94"/>
    <w:rsid w:val="008B3DF0"/>
    <w:rsid w:val="008B45E1"/>
    <w:rsid w:val="008B4CB7"/>
    <w:rsid w:val="008B5307"/>
    <w:rsid w:val="008B5357"/>
    <w:rsid w:val="008B5917"/>
    <w:rsid w:val="008B5B19"/>
    <w:rsid w:val="008B637F"/>
    <w:rsid w:val="008B71B4"/>
    <w:rsid w:val="008B72AB"/>
    <w:rsid w:val="008C0228"/>
    <w:rsid w:val="008C132B"/>
    <w:rsid w:val="008C1CF5"/>
    <w:rsid w:val="008C1E5D"/>
    <w:rsid w:val="008C248E"/>
    <w:rsid w:val="008C29BF"/>
    <w:rsid w:val="008C2FBE"/>
    <w:rsid w:val="008C3003"/>
    <w:rsid w:val="008C42B2"/>
    <w:rsid w:val="008C5871"/>
    <w:rsid w:val="008C60B5"/>
    <w:rsid w:val="008C6EFA"/>
    <w:rsid w:val="008C6F68"/>
    <w:rsid w:val="008C77A0"/>
    <w:rsid w:val="008D0924"/>
    <w:rsid w:val="008D0AF1"/>
    <w:rsid w:val="008D0BD1"/>
    <w:rsid w:val="008D20B9"/>
    <w:rsid w:val="008D2A60"/>
    <w:rsid w:val="008D3495"/>
    <w:rsid w:val="008D3831"/>
    <w:rsid w:val="008D3CEB"/>
    <w:rsid w:val="008D40DA"/>
    <w:rsid w:val="008D4254"/>
    <w:rsid w:val="008D4379"/>
    <w:rsid w:val="008D4C42"/>
    <w:rsid w:val="008D6BBF"/>
    <w:rsid w:val="008D7DE5"/>
    <w:rsid w:val="008E00C0"/>
    <w:rsid w:val="008E0232"/>
    <w:rsid w:val="008E0361"/>
    <w:rsid w:val="008E03CC"/>
    <w:rsid w:val="008E0674"/>
    <w:rsid w:val="008E0799"/>
    <w:rsid w:val="008E0FAF"/>
    <w:rsid w:val="008E12E0"/>
    <w:rsid w:val="008E1413"/>
    <w:rsid w:val="008E177D"/>
    <w:rsid w:val="008E1C3A"/>
    <w:rsid w:val="008E1DB1"/>
    <w:rsid w:val="008E1F63"/>
    <w:rsid w:val="008E2303"/>
    <w:rsid w:val="008E2DD9"/>
    <w:rsid w:val="008E39F6"/>
    <w:rsid w:val="008E3EDD"/>
    <w:rsid w:val="008E4E04"/>
    <w:rsid w:val="008E5141"/>
    <w:rsid w:val="008E5978"/>
    <w:rsid w:val="008E607B"/>
    <w:rsid w:val="008E6828"/>
    <w:rsid w:val="008E6BCE"/>
    <w:rsid w:val="008E7160"/>
    <w:rsid w:val="008E7B8C"/>
    <w:rsid w:val="008E7E95"/>
    <w:rsid w:val="008F1E58"/>
    <w:rsid w:val="008F2459"/>
    <w:rsid w:val="008F39E4"/>
    <w:rsid w:val="008F3FB4"/>
    <w:rsid w:val="008F401F"/>
    <w:rsid w:val="008F5603"/>
    <w:rsid w:val="008F5D77"/>
    <w:rsid w:val="008F6451"/>
    <w:rsid w:val="008F6674"/>
    <w:rsid w:val="008F71DF"/>
    <w:rsid w:val="008F7B47"/>
    <w:rsid w:val="008F7BF0"/>
    <w:rsid w:val="00900048"/>
    <w:rsid w:val="009001D6"/>
    <w:rsid w:val="00900637"/>
    <w:rsid w:val="00902B7F"/>
    <w:rsid w:val="00902C46"/>
    <w:rsid w:val="00902E81"/>
    <w:rsid w:val="0090304D"/>
    <w:rsid w:val="00903715"/>
    <w:rsid w:val="00904100"/>
    <w:rsid w:val="009042E8"/>
    <w:rsid w:val="0090476A"/>
    <w:rsid w:val="00904B89"/>
    <w:rsid w:val="009063CF"/>
    <w:rsid w:val="00906515"/>
    <w:rsid w:val="0090690D"/>
    <w:rsid w:val="00907569"/>
    <w:rsid w:val="00907AE5"/>
    <w:rsid w:val="00907D34"/>
    <w:rsid w:val="009112D4"/>
    <w:rsid w:val="0091133F"/>
    <w:rsid w:val="00912415"/>
    <w:rsid w:val="00912677"/>
    <w:rsid w:val="00912DDF"/>
    <w:rsid w:val="00914D68"/>
    <w:rsid w:val="00914F2D"/>
    <w:rsid w:val="00915146"/>
    <w:rsid w:val="00915A1F"/>
    <w:rsid w:val="00916810"/>
    <w:rsid w:val="00916ABB"/>
    <w:rsid w:val="00916F4D"/>
    <w:rsid w:val="00917596"/>
    <w:rsid w:val="00917E87"/>
    <w:rsid w:val="00921E6F"/>
    <w:rsid w:val="00924A64"/>
    <w:rsid w:val="00924F1D"/>
    <w:rsid w:val="00925ADD"/>
    <w:rsid w:val="00926204"/>
    <w:rsid w:val="009264CD"/>
    <w:rsid w:val="009268BB"/>
    <w:rsid w:val="0092708D"/>
    <w:rsid w:val="0093093D"/>
    <w:rsid w:val="009319BB"/>
    <w:rsid w:val="00934680"/>
    <w:rsid w:val="00934C6A"/>
    <w:rsid w:val="00934DCE"/>
    <w:rsid w:val="009375B7"/>
    <w:rsid w:val="00937E7F"/>
    <w:rsid w:val="00940903"/>
    <w:rsid w:val="00940FDC"/>
    <w:rsid w:val="00942087"/>
    <w:rsid w:val="0094215B"/>
    <w:rsid w:val="0094261C"/>
    <w:rsid w:val="00942674"/>
    <w:rsid w:val="009441D3"/>
    <w:rsid w:val="009460CE"/>
    <w:rsid w:val="00947370"/>
    <w:rsid w:val="00947449"/>
    <w:rsid w:val="0094791B"/>
    <w:rsid w:val="00947FA6"/>
    <w:rsid w:val="00951AF8"/>
    <w:rsid w:val="00951FFF"/>
    <w:rsid w:val="0095269C"/>
    <w:rsid w:val="0095398B"/>
    <w:rsid w:val="00953E35"/>
    <w:rsid w:val="0095412D"/>
    <w:rsid w:val="00954B49"/>
    <w:rsid w:val="009551DB"/>
    <w:rsid w:val="0095550B"/>
    <w:rsid w:val="0095685F"/>
    <w:rsid w:val="009568D6"/>
    <w:rsid w:val="00956E8A"/>
    <w:rsid w:val="00956FD7"/>
    <w:rsid w:val="00957067"/>
    <w:rsid w:val="0095770E"/>
    <w:rsid w:val="00960545"/>
    <w:rsid w:val="00960C90"/>
    <w:rsid w:val="00962A75"/>
    <w:rsid w:val="009631EF"/>
    <w:rsid w:val="009635D7"/>
    <w:rsid w:val="00963BDC"/>
    <w:rsid w:val="009643FF"/>
    <w:rsid w:val="0096467A"/>
    <w:rsid w:val="009648CE"/>
    <w:rsid w:val="00964AA3"/>
    <w:rsid w:val="0096605A"/>
    <w:rsid w:val="00966244"/>
    <w:rsid w:val="009668ED"/>
    <w:rsid w:val="00966FDA"/>
    <w:rsid w:val="0097059B"/>
    <w:rsid w:val="0097131B"/>
    <w:rsid w:val="00971DDF"/>
    <w:rsid w:val="00972794"/>
    <w:rsid w:val="00972D82"/>
    <w:rsid w:val="00973BDF"/>
    <w:rsid w:val="0097470D"/>
    <w:rsid w:val="00974DE3"/>
    <w:rsid w:val="0097585B"/>
    <w:rsid w:val="00975B98"/>
    <w:rsid w:val="009779B2"/>
    <w:rsid w:val="00980492"/>
    <w:rsid w:val="009807A3"/>
    <w:rsid w:val="00980DFA"/>
    <w:rsid w:val="009826A5"/>
    <w:rsid w:val="00982716"/>
    <w:rsid w:val="0098356A"/>
    <w:rsid w:val="0098395B"/>
    <w:rsid w:val="00983E22"/>
    <w:rsid w:val="0098448A"/>
    <w:rsid w:val="0098490F"/>
    <w:rsid w:val="00984923"/>
    <w:rsid w:val="00984D21"/>
    <w:rsid w:val="009853A1"/>
    <w:rsid w:val="0098563C"/>
    <w:rsid w:val="00985B84"/>
    <w:rsid w:val="00986BBC"/>
    <w:rsid w:val="00986F4E"/>
    <w:rsid w:val="0098786B"/>
    <w:rsid w:val="00987886"/>
    <w:rsid w:val="00991485"/>
    <w:rsid w:val="009915CB"/>
    <w:rsid w:val="00991B55"/>
    <w:rsid w:val="009921B6"/>
    <w:rsid w:val="0099465A"/>
    <w:rsid w:val="00994D50"/>
    <w:rsid w:val="00994DAB"/>
    <w:rsid w:val="00995434"/>
    <w:rsid w:val="0099544D"/>
    <w:rsid w:val="00995627"/>
    <w:rsid w:val="00996E30"/>
    <w:rsid w:val="00997535"/>
    <w:rsid w:val="0099760E"/>
    <w:rsid w:val="0099793F"/>
    <w:rsid w:val="009A021F"/>
    <w:rsid w:val="009A0AC2"/>
    <w:rsid w:val="009A23BB"/>
    <w:rsid w:val="009A2C66"/>
    <w:rsid w:val="009A3048"/>
    <w:rsid w:val="009A3552"/>
    <w:rsid w:val="009A40B1"/>
    <w:rsid w:val="009A483F"/>
    <w:rsid w:val="009A4B00"/>
    <w:rsid w:val="009A4F18"/>
    <w:rsid w:val="009A4F58"/>
    <w:rsid w:val="009A5D54"/>
    <w:rsid w:val="009A5E87"/>
    <w:rsid w:val="009A7AD8"/>
    <w:rsid w:val="009B0219"/>
    <w:rsid w:val="009B0301"/>
    <w:rsid w:val="009B0B4A"/>
    <w:rsid w:val="009B1601"/>
    <w:rsid w:val="009B24FA"/>
    <w:rsid w:val="009B2E4E"/>
    <w:rsid w:val="009B312F"/>
    <w:rsid w:val="009B3A2A"/>
    <w:rsid w:val="009B3A4D"/>
    <w:rsid w:val="009B5256"/>
    <w:rsid w:val="009B5C8C"/>
    <w:rsid w:val="009B7B4E"/>
    <w:rsid w:val="009B7E1E"/>
    <w:rsid w:val="009C0B5E"/>
    <w:rsid w:val="009C1628"/>
    <w:rsid w:val="009C18F9"/>
    <w:rsid w:val="009C37A5"/>
    <w:rsid w:val="009C4A48"/>
    <w:rsid w:val="009C4C30"/>
    <w:rsid w:val="009C530B"/>
    <w:rsid w:val="009C6736"/>
    <w:rsid w:val="009D07AC"/>
    <w:rsid w:val="009D0D2F"/>
    <w:rsid w:val="009D1CCE"/>
    <w:rsid w:val="009D27A7"/>
    <w:rsid w:val="009D362E"/>
    <w:rsid w:val="009D3A4E"/>
    <w:rsid w:val="009D3FAF"/>
    <w:rsid w:val="009D4230"/>
    <w:rsid w:val="009D4237"/>
    <w:rsid w:val="009D42B1"/>
    <w:rsid w:val="009D4588"/>
    <w:rsid w:val="009D6C7E"/>
    <w:rsid w:val="009D6E14"/>
    <w:rsid w:val="009D6FE9"/>
    <w:rsid w:val="009E01ED"/>
    <w:rsid w:val="009E05B4"/>
    <w:rsid w:val="009E1873"/>
    <w:rsid w:val="009E2E08"/>
    <w:rsid w:val="009E38FF"/>
    <w:rsid w:val="009E3987"/>
    <w:rsid w:val="009E39D5"/>
    <w:rsid w:val="009E4078"/>
    <w:rsid w:val="009E44FF"/>
    <w:rsid w:val="009E6E00"/>
    <w:rsid w:val="009E77B3"/>
    <w:rsid w:val="009E7A76"/>
    <w:rsid w:val="009E7BD3"/>
    <w:rsid w:val="009F0AF4"/>
    <w:rsid w:val="009F1A6E"/>
    <w:rsid w:val="009F21E8"/>
    <w:rsid w:val="009F2CF1"/>
    <w:rsid w:val="009F376C"/>
    <w:rsid w:val="009F3D01"/>
    <w:rsid w:val="009F5008"/>
    <w:rsid w:val="009F6559"/>
    <w:rsid w:val="009F6B20"/>
    <w:rsid w:val="009F6DEB"/>
    <w:rsid w:val="009F7D81"/>
    <w:rsid w:val="00A00C29"/>
    <w:rsid w:val="00A00D04"/>
    <w:rsid w:val="00A01F28"/>
    <w:rsid w:val="00A03594"/>
    <w:rsid w:val="00A051E7"/>
    <w:rsid w:val="00A05370"/>
    <w:rsid w:val="00A0566F"/>
    <w:rsid w:val="00A05F23"/>
    <w:rsid w:val="00A06CD1"/>
    <w:rsid w:val="00A06F4B"/>
    <w:rsid w:val="00A0766B"/>
    <w:rsid w:val="00A10AB5"/>
    <w:rsid w:val="00A11FF6"/>
    <w:rsid w:val="00A122FB"/>
    <w:rsid w:val="00A12887"/>
    <w:rsid w:val="00A12E23"/>
    <w:rsid w:val="00A13C5F"/>
    <w:rsid w:val="00A1417E"/>
    <w:rsid w:val="00A14B9A"/>
    <w:rsid w:val="00A14E20"/>
    <w:rsid w:val="00A150DB"/>
    <w:rsid w:val="00A15AB8"/>
    <w:rsid w:val="00A164A7"/>
    <w:rsid w:val="00A16521"/>
    <w:rsid w:val="00A17226"/>
    <w:rsid w:val="00A2024A"/>
    <w:rsid w:val="00A202E4"/>
    <w:rsid w:val="00A20765"/>
    <w:rsid w:val="00A2106A"/>
    <w:rsid w:val="00A21485"/>
    <w:rsid w:val="00A23E84"/>
    <w:rsid w:val="00A2423B"/>
    <w:rsid w:val="00A24F76"/>
    <w:rsid w:val="00A25E17"/>
    <w:rsid w:val="00A25EDA"/>
    <w:rsid w:val="00A25EE4"/>
    <w:rsid w:val="00A261F3"/>
    <w:rsid w:val="00A27FC3"/>
    <w:rsid w:val="00A30311"/>
    <w:rsid w:val="00A31399"/>
    <w:rsid w:val="00A31B06"/>
    <w:rsid w:val="00A32081"/>
    <w:rsid w:val="00A33DFF"/>
    <w:rsid w:val="00A342FC"/>
    <w:rsid w:val="00A3470F"/>
    <w:rsid w:val="00A353A1"/>
    <w:rsid w:val="00A365A0"/>
    <w:rsid w:val="00A3692C"/>
    <w:rsid w:val="00A36CF3"/>
    <w:rsid w:val="00A36EA3"/>
    <w:rsid w:val="00A37E1F"/>
    <w:rsid w:val="00A40286"/>
    <w:rsid w:val="00A40A7B"/>
    <w:rsid w:val="00A417D3"/>
    <w:rsid w:val="00A41E50"/>
    <w:rsid w:val="00A41F5A"/>
    <w:rsid w:val="00A42531"/>
    <w:rsid w:val="00A42E3A"/>
    <w:rsid w:val="00A43533"/>
    <w:rsid w:val="00A435FA"/>
    <w:rsid w:val="00A43812"/>
    <w:rsid w:val="00A43879"/>
    <w:rsid w:val="00A44958"/>
    <w:rsid w:val="00A46103"/>
    <w:rsid w:val="00A46236"/>
    <w:rsid w:val="00A465EF"/>
    <w:rsid w:val="00A46AE9"/>
    <w:rsid w:val="00A46DE7"/>
    <w:rsid w:val="00A472EF"/>
    <w:rsid w:val="00A47934"/>
    <w:rsid w:val="00A47FDD"/>
    <w:rsid w:val="00A505CD"/>
    <w:rsid w:val="00A51E3B"/>
    <w:rsid w:val="00A51EAD"/>
    <w:rsid w:val="00A530CD"/>
    <w:rsid w:val="00A54600"/>
    <w:rsid w:val="00A54FC9"/>
    <w:rsid w:val="00A552EA"/>
    <w:rsid w:val="00A556B4"/>
    <w:rsid w:val="00A558F9"/>
    <w:rsid w:val="00A55ADB"/>
    <w:rsid w:val="00A568D8"/>
    <w:rsid w:val="00A56D58"/>
    <w:rsid w:val="00A56EE5"/>
    <w:rsid w:val="00A57D01"/>
    <w:rsid w:val="00A57D8E"/>
    <w:rsid w:val="00A602A0"/>
    <w:rsid w:val="00A6193D"/>
    <w:rsid w:val="00A62215"/>
    <w:rsid w:val="00A6259D"/>
    <w:rsid w:val="00A625F4"/>
    <w:rsid w:val="00A628C0"/>
    <w:rsid w:val="00A62E1F"/>
    <w:rsid w:val="00A63DCD"/>
    <w:rsid w:val="00A656A7"/>
    <w:rsid w:val="00A65D73"/>
    <w:rsid w:val="00A66E3A"/>
    <w:rsid w:val="00A67710"/>
    <w:rsid w:val="00A70B6E"/>
    <w:rsid w:val="00A72552"/>
    <w:rsid w:val="00A72B87"/>
    <w:rsid w:val="00A74CED"/>
    <w:rsid w:val="00A756AD"/>
    <w:rsid w:val="00A760A8"/>
    <w:rsid w:val="00A777F8"/>
    <w:rsid w:val="00A778B1"/>
    <w:rsid w:val="00A77947"/>
    <w:rsid w:val="00A80035"/>
    <w:rsid w:val="00A80471"/>
    <w:rsid w:val="00A80771"/>
    <w:rsid w:val="00A81B27"/>
    <w:rsid w:val="00A81E51"/>
    <w:rsid w:val="00A82443"/>
    <w:rsid w:val="00A8381C"/>
    <w:rsid w:val="00A83912"/>
    <w:rsid w:val="00A842E7"/>
    <w:rsid w:val="00A848DD"/>
    <w:rsid w:val="00A852F0"/>
    <w:rsid w:val="00A85521"/>
    <w:rsid w:val="00A85A1C"/>
    <w:rsid w:val="00A86175"/>
    <w:rsid w:val="00A86705"/>
    <w:rsid w:val="00A86E75"/>
    <w:rsid w:val="00A86EC1"/>
    <w:rsid w:val="00A900C8"/>
    <w:rsid w:val="00A90784"/>
    <w:rsid w:val="00A90CAB"/>
    <w:rsid w:val="00A911C2"/>
    <w:rsid w:val="00A92953"/>
    <w:rsid w:val="00A9297F"/>
    <w:rsid w:val="00A9307B"/>
    <w:rsid w:val="00A93C96"/>
    <w:rsid w:val="00A941A4"/>
    <w:rsid w:val="00A945AE"/>
    <w:rsid w:val="00A94B81"/>
    <w:rsid w:val="00A94E70"/>
    <w:rsid w:val="00A94F12"/>
    <w:rsid w:val="00A95056"/>
    <w:rsid w:val="00A95BB0"/>
    <w:rsid w:val="00A95BC5"/>
    <w:rsid w:val="00A96490"/>
    <w:rsid w:val="00A96F4D"/>
    <w:rsid w:val="00A9718A"/>
    <w:rsid w:val="00AA0BE1"/>
    <w:rsid w:val="00AA0D14"/>
    <w:rsid w:val="00AA12D2"/>
    <w:rsid w:val="00AA135F"/>
    <w:rsid w:val="00AA1828"/>
    <w:rsid w:val="00AA2323"/>
    <w:rsid w:val="00AA2F81"/>
    <w:rsid w:val="00AA35B4"/>
    <w:rsid w:val="00AA42A5"/>
    <w:rsid w:val="00AA4A89"/>
    <w:rsid w:val="00AA4B6B"/>
    <w:rsid w:val="00AA575E"/>
    <w:rsid w:val="00AA5866"/>
    <w:rsid w:val="00AA5897"/>
    <w:rsid w:val="00AA5DC6"/>
    <w:rsid w:val="00AA6191"/>
    <w:rsid w:val="00AA690A"/>
    <w:rsid w:val="00AA745A"/>
    <w:rsid w:val="00AB00D0"/>
    <w:rsid w:val="00AB0BA2"/>
    <w:rsid w:val="00AB1854"/>
    <w:rsid w:val="00AB1E31"/>
    <w:rsid w:val="00AB2FAE"/>
    <w:rsid w:val="00AB32F0"/>
    <w:rsid w:val="00AB33BE"/>
    <w:rsid w:val="00AB50CA"/>
    <w:rsid w:val="00AB53CB"/>
    <w:rsid w:val="00AB6399"/>
    <w:rsid w:val="00AB6612"/>
    <w:rsid w:val="00AB6BCB"/>
    <w:rsid w:val="00AB70AD"/>
    <w:rsid w:val="00AB72EF"/>
    <w:rsid w:val="00AB78FC"/>
    <w:rsid w:val="00AB7CB9"/>
    <w:rsid w:val="00AC00F9"/>
    <w:rsid w:val="00AC0B10"/>
    <w:rsid w:val="00AC2C02"/>
    <w:rsid w:val="00AC4BD8"/>
    <w:rsid w:val="00AC562E"/>
    <w:rsid w:val="00AC6EFE"/>
    <w:rsid w:val="00AC6FDB"/>
    <w:rsid w:val="00AD0E57"/>
    <w:rsid w:val="00AD0F12"/>
    <w:rsid w:val="00AD114C"/>
    <w:rsid w:val="00AD11AB"/>
    <w:rsid w:val="00AD1307"/>
    <w:rsid w:val="00AD1A91"/>
    <w:rsid w:val="00AD1E3F"/>
    <w:rsid w:val="00AD293C"/>
    <w:rsid w:val="00AD2CEC"/>
    <w:rsid w:val="00AD2E15"/>
    <w:rsid w:val="00AD3248"/>
    <w:rsid w:val="00AD3D07"/>
    <w:rsid w:val="00AD47BE"/>
    <w:rsid w:val="00AD4FE8"/>
    <w:rsid w:val="00AD535D"/>
    <w:rsid w:val="00AD5C19"/>
    <w:rsid w:val="00AD6FEF"/>
    <w:rsid w:val="00AD73E7"/>
    <w:rsid w:val="00AD7D28"/>
    <w:rsid w:val="00AE23F8"/>
    <w:rsid w:val="00AE2A0B"/>
    <w:rsid w:val="00AE3316"/>
    <w:rsid w:val="00AE42B3"/>
    <w:rsid w:val="00AE43C7"/>
    <w:rsid w:val="00AE511F"/>
    <w:rsid w:val="00AE523C"/>
    <w:rsid w:val="00AE5649"/>
    <w:rsid w:val="00AE61F2"/>
    <w:rsid w:val="00AE6D1C"/>
    <w:rsid w:val="00AE6D45"/>
    <w:rsid w:val="00AE6E07"/>
    <w:rsid w:val="00AE7D7F"/>
    <w:rsid w:val="00AF10E9"/>
    <w:rsid w:val="00AF1F8A"/>
    <w:rsid w:val="00AF2A79"/>
    <w:rsid w:val="00AF2AB3"/>
    <w:rsid w:val="00AF2EF0"/>
    <w:rsid w:val="00AF3189"/>
    <w:rsid w:val="00AF401E"/>
    <w:rsid w:val="00AF4244"/>
    <w:rsid w:val="00AF4493"/>
    <w:rsid w:val="00AF468E"/>
    <w:rsid w:val="00AF5735"/>
    <w:rsid w:val="00AF57ED"/>
    <w:rsid w:val="00AF5A3F"/>
    <w:rsid w:val="00AF7488"/>
    <w:rsid w:val="00AF7572"/>
    <w:rsid w:val="00AF7DEA"/>
    <w:rsid w:val="00B002D5"/>
    <w:rsid w:val="00B006B9"/>
    <w:rsid w:val="00B00A1B"/>
    <w:rsid w:val="00B01C21"/>
    <w:rsid w:val="00B021E7"/>
    <w:rsid w:val="00B02231"/>
    <w:rsid w:val="00B04122"/>
    <w:rsid w:val="00B0440A"/>
    <w:rsid w:val="00B04447"/>
    <w:rsid w:val="00B04814"/>
    <w:rsid w:val="00B04AE8"/>
    <w:rsid w:val="00B05703"/>
    <w:rsid w:val="00B060A6"/>
    <w:rsid w:val="00B0685D"/>
    <w:rsid w:val="00B07587"/>
    <w:rsid w:val="00B07629"/>
    <w:rsid w:val="00B07D82"/>
    <w:rsid w:val="00B10938"/>
    <w:rsid w:val="00B10BEE"/>
    <w:rsid w:val="00B10F40"/>
    <w:rsid w:val="00B11DC3"/>
    <w:rsid w:val="00B13994"/>
    <w:rsid w:val="00B1405F"/>
    <w:rsid w:val="00B1499D"/>
    <w:rsid w:val="00B14D52"/>
    <w:rsid w:val="00B15432"/>
    <w:rsid w:val="00B15D9E"/>
    <w:rsid w:val="00B15FD1"/>
    <w:rsid w:val="00B163A7"/>
    <w:rsid w:val="00B16B07"/>
    <w:rsid w:val="00B16C8B"/>
    <w:rsid w:val="00B16F85"/>
    <w:rsid w:val="00B170A4"/>
    <w:rsid w:val="00B174F4"/>
    <w:rsid w:val="00B17568"/>
    <w:rsid w:val="00B17ED9"/>
    <w:rsid w:val="00B20408"/>
    <w:rsid w:val="00B208DC"/>
    <w:rsid w:val="00B208E2"/>
    <w:rsid w:val="00B20EBE"/>
    <w:rsid w:val="00B21365"/>
    <w:rsid w:val="00B214D4"/>
    <w:rsid w:val="00B2194A"/>
    <w:rsid w:val="00B22989"/>
    <w:rsid w:val="00B23AD1"/>
    <w:rsid w:val="00B2414B"/>
    <w:rsid w:val="00B244E4"/>
    <w:rsid w:val="00B255B6"/>
    <w:rsid w:val="00B26163"/>
    <w:rsid w:val="00B2633C"/>
    <w:rsid w:val="00B265AA"/>
    <w:rsid w:val="00B26F4F"/>
    <w:rsid w:val="00B27518"/>
    <w:rsid w:val="00B27922"/>
    <w:rsid w:val="00B279D5"/>
    <w:rsid w:val="00B27C3C"/>
    <w:rsid w:val="00B27ED7"/>
    <w:rsid w:val="00B31C0D"/>
    <w:rsid w:val="00B320AB"/>
    <w:rsid w:val="00B327DD"/>
    <w:rsid w:val="00B32A24"/>
    <w:rsid w:val="00B32C37"/>
    <w:rsid w:val="00B338AE"/>
    <w:rsid w:val="00B33F88"/>
    <w:rsid w:val="00B34729"/>
    <w:rsid w:val="00B34768"/>
    <w:rsid w:val="00B35054"/>
    <w:rsid w:val="00B351A9"/>
    <w:rsid w:val="00B3577F"/>
    <w:rsid w:val="00B36B40"/>
    <w:rsid w:val="00B37116"/>
    <w:rsid w:val="00B377F9"/>
    <w:rsid w:val="00B40B27"/>
    <w:rsid w:val="00B41D78"/>
    <w:rsid w:val="00B423A2"/>
    <w:rsid w:val="00B4245F"/>
    <w:rsid w:val="00B427BB"/>
    <w:rsid w:val="00B427DF"/>
    <w:rsid w:val="00B42BCD"/>
    <w:rsid w:val="00B4314A"/>
    <w:rsid w:val="00B438F5"/>
    <w:rsid w:val="00B458A2"/>
    <w:rsid w:val="00B45D90"/>
    <w:rsid w:val="00B466E7"/>
    <w:rsid w:val="00B47683"/>
    <w:rsid w:val="00B47C80"/>
    <w:rsid w:val="00B501CF"/>
    <w:rsid w:val="00B5108E"/>
    <w:rsid w:val="00B513A7"/>
    <w:rsid w:val="00B51ABD"/>
    <w:rsid w:val="00B525B0"/>
    <w:rsid w:val="00B526D5"/>
    <w:rsid w:val="00B5410D"/>
    <w:rsid w:val="00B543B7"/>
    <w:rsid w:val="00B5496C"/>
    <w:rsid w:val="00B54A33"/>
    <w:rsid w:val="00B559DE"/>
    <w:rsid w:val="00B55F6D"/>
    <w:rsid w:val="00B561B9"/>
    <w:rsid w:val="00B56264"/>
    <w:rsid w:val="00B56809"/>
    <w:rsid w:val="00B5746C"/>
    <w:rsid w:val="00B57A65"/>
    <w:rsid w:val="00B6091A"/>
    <w:rsid w:val="00B61208"/>
    <w:rsid w:val="00B61451"/>
    <w:rsid w:val="00B6186D"/>
    <w:rsid w:val="00B62399"/>
    <w:rsid w:val="00B62A9C"/>
    <w:rsid w:val="00B63C45"/>
    <w:rsid w:val="00B6426C"/>
    <w:rsid w:val="00B649CC"/>
    <w:rsid w:val="00B64AEA"/>
    <w:rsid w:val="00B6736A"/>
    <w:rsid w:val="00B67B62"/>
    <w:rsid w:val="00B67D8B"/>
    <w:rsid w:val="00B70CB5"/>
    <w:rsid w:val="00B70DFF"/>
    <w:rsid w:val="00B71F37"/>
    <w:rsid w:val="00B71F91"/>
    <w:rsid w:val="00B722E1"/>
    <w:rsid w:val="00B72530"/>
    <w:rsid w:val="00B72A43"/>
    <w:rsid w:val="00B7316D"/>
    <w:rsid w:val="00B73959"/>
    <w:rsid w:val="00B73FF9"/>
    <w:rsid w:val="00B74383"/>
    <w:rsid w:val="00B75177"/>
    <w:rsid w:val="00B753DC"/>
    <w:rsid w:val="00B7611A"/>
    <w:rsid w:val="00B76205"/>
    <w:rsid w:val="00B7632C"/>
    <w:rsid w:val="00B7660B"/>
    <w:rsid w:val="00B76637"/>
    <w:rsid w:val="00B77A21"/>
    <w:rsid w:val="00B800D4"/>
    <w:rsid w:val="00B8217B"/>
    <w:rsid w:val="00B82C5B"/>
    <w:rsid w:val="00B82CD8"/>
    <w:rsid w:val="00B836A6"/>
    <w:rsid w:val="00B841EC"/>
    <w:rsid w:val="00B8453A"/>
    <w:rsid w:val="00B84B30"/>
    <w:rsid w:val="00B863B3"/>
    <w:rsid w:val="00B86896"/>
    <w:rsid w:val="00B876F6"/>
    <w:rsid w:val="00B90DF8"/>
    <w:rsid w:val="00B90FEF"/>
    <w:rsid w:val="00B913D0"/>
    <w:rsid w:val="00B915C8"/>
    <w:rsid w:val="00B91753"/>
    <w:rsid w:val="00B919FA"/>
    <w:rsid w:val="00B920F5"/>
    <w:rsid w:val="00B92DFD"/>
    <w:rsid w:val="00B95C4C"/>
    <w:rsid w:val="00B95E5E"/>
    <w:rsid w:val="00B9657C"/>
    <w:rsid w:val="00B96C62"/>
    <w:rsid w:val="00B97DE2"/>
    <w:rsid w:val="00BA07FB"/>
    <w:rsid w:val="00BA0EB6"/>
    <w:rsid w:val="00BA182A"/>
    <w:rsid w:val="00BA22C5"/>
    <w:rsid w:val="00BA244E"/>
    <w:rsid w:val="00BA25B5"/>
    <w:rsid w:val="00BA2AEA"/>
    <w:rsid w:val="00BA2F16"/>
    <w:rsid w:val="00BA34FA"/>
    <w:rsid w:val="00BA3D13"/>
    <w:rsid w:val="00BA3D53"/>
    <w:rsid w:val="00BA49FE"/>
    <w:rsid w:val="00BA58F7"/>
    <w:rsid w:val="00BA7219"/>
    <w:rsid w:val="00BA72E9"/>
    <w:rsid w:val="00BA74AB"/>
    <w:rsid w:val="00BA780C"/>
    <w:rsid w:val="00BA78F2"/>
    <w:rsid w:val="00BB142D"/>
    <w:rsid w:val="00BB17C0"/>
    <w:rsid w:val="00BB1F0E"/>
    <w:rsid w:val="00BB21D4"/>
    <w:rsid w:val="00BB298A"/>
    <w:rsid w:val="00BB2CC4"/>
    <w:rsid w:val="00BB4E86"/>
    <w:rsid w:val="00BB59CC"/>
    <w:rsid w:val="00BB6447"/>
    <w:rsid w:val="00BB7BBF"/>
    <w:rsid w:val="00BC172F"/>
    <w:rsid w:val="00BC3CA9"/>
    <w:rsid w:val="00BC3D88"/>
    <w:rsid w:val="00BC4346"/>
    <w:rsid w:val="00BC44B2"/>
    <w:rsid w:val="00BC4A94"/>
    <w:rsid w:val="00BC4D61"/>
    <w:rsid w:val="00BC5020"/>
    <w:rsid w:val="00BC5030"/>
    <w:rsid w:val="00BC57D6"/>
    <w:rsid w:val="00BC6D79"/>
    <w:rsid w:val="00BC7AE0"/>
    <w:rsid w:val="00BD00E8"/>
    <w:rsid w:val="00BD0E45"/>
    <w:rsid w:val="00BD0EEE"/>
    <w:rsid w:val="00BD1DAB"/>
    <w:rsid w:val="00BD2294"/>
    <w:rsid w:val="00BD338C"/>
    <w:rsid w:val="00BD353F"/>
    <w:rsid w:val="00BD45C1"/>
    <w:rsid w:val="00BD48EB"/>
    <w:rsid w:val="00BD4B43"/>
    <w:rsid w:val="00BD52EC"/>
    <w:rsid w:val="00BD60A4"/>
    <w:rsid w:val="00BD6246"/>
    <w:rsid w:val="00BD6354"/>
    <w:rsid w:val="00BD6A14"/>
    <w:rsid w:val="00BD75AA"/>
    <w:rsid w:val="00BD79D9"/>
    <w:rsid w:val="00BE056A"/>
    <w:rsid w:val="00BE0DF3"/>
    <w:rsid w:val="00BE143C"/>
    <w:rsid w:val="00BE1578"/>
    <w:rsid w:val="00BE2024"/>
    <w:rsid w:val="00BE3745"/>
    <w:rsid w:val="00BE3A7F"/>
    <w:rsid w:val="00BE4D23"/>
    <w:rsid w:val="00BE521A"/>
    <w:rsid w:val="00BE5587"/>
    <w:rsid w:val="00BE560A"/>
    <w:rsid w:val="00BE5E25"/>
    <w:rsid w:val="00BE6303"/>
    <w:rsid w:val="00BE6C9E"/>
    <w:rsid w:val="00BE7561"/>
    <w:rsid w:val="00BE78A0"/>
    <w:rsid w:val="00BE797A"/>
    <w:rsid w:val="00BE7CB0"/>
    <w:rsid w:val="00BF009A"/>
    <w:rsid w:val="00BF00EA"/>
    <w:rsid w:val="00BF0B47"/>
    <w:rsid w:val="00BF27D0"/>
    <w:rsid w:val="00BF2A50"/>
    <w:rsid w:val="00BF311B"/>
    <w:rsid w:val="00BF3637"/>
    <w:rsid w:val="00BF3B6C"/>
    <w:rsid w:val="00BF4479"/>
    <w:rsid w:val="00BF500C"/>
    <w:rsid w:val="00BF532C"/>
    <w:rsid w:val="00BF5A79"/>
    <w:rsid w:val="00BF64B9"/>
    <w:rsid w:val="00BF67F6"/>
    <w:rsid w:val="00BF6CE3"/>
    <w:rsid w:val="00BF72F1"/>
    <w:rsid w:val="00C005A3"/>
    <w:rsid w:val="00C00798"/>
    <w:rsid w:val="00C00B8D"/>
    <w:rsid w:val="00C01628"/>
    <w:rsid w:val="00C0192E"/>
    <w:rsid w:val="00C01B40"/>
    <w:rsid w:val="00C01E58"/>
    <w:rsid w:val="00C026A1"/>
    <w:rsid w:val="00C02758"/>
    <w:rsid w:val="00C02B72"/>
    <w:rsid w:val="00C02EF2"/>
    <w:rsid w:val="00C034EF"/>
    <w:rsid w:val="00C035CA"/>
    <w:rsid w:val="00C038F6"/>
    <w:rsid w:val="00C041C4"/>
    <w:rsid w:val="00C04472"/>
    <w:rsid w:val="00C0501F"/>
    <w:rsid w:val="00C05EFA"/>
    <w:rsid w:val="00C0622F"/>
    <w:rsid w:val="00C062C2"/>
    <w:rsid w:val="00C063CD"/>
    <w:rsid w:val="00C066B5"/>
    <w:rsid w:val="00C0677A"/>
    <w:rsid w:val="00C0740D"/>
    <w:rsid w:val="00C07942"/>
    <w:rsid w:val="00C07D87"/>
    <w:rsid w:val="00C105EB"/>
    <w:rsid w:val="00C107BF"/>
    <w:rsid w:val="00C1195D"/>
    <w:rsid w:val="00C12865"/>
    <w:rsid w:val="00C12DFF"/>
    <w:rsid w:val="00C13140"/>
    <w:rsid w:val="00C13DC5"/>
    <w:rsid w:val="00C14085"/>
    <w:rsid w:val="00C15271"/>
    <w:rsid w:val="00C1596E"/>
    <w:rsid w:val="00C15B9C"/>
    <w:rsid w:val="00C15C38"/>
    <w:rsid w:val="00C16624"/>
    <w:rsid w:val="00C16675"/>
    <w:rsid w:val="00C16CC9"/>
    <w:rsid w:val="00C16E13"/>
    <w:rsid w:val="00C17796"/>
    <w:rsid w:val="00C177F4"/>
    <w:rsid w:val="00C17BA5"/>
    <w:rsid w:val="00C17E4A"/>
    <w:rsid w:val="00C209D5"/>
    <w:rsid w:val="00C213C3"/>
    <w:rsid w:val="00C21476"/>
    <w:rsid w:val="00C21E70"/>
    <w:rsid w:val="00C21EEA"/>
    <w:rsid w:val="00C22F7B"/>
    <w:rsid w:val="00C234EA"/>
    <w:rsid w:val="00C24518"/>
    <w:rsid w:val="00C2466C"/>
    <w:rsid w:val="00C24A92"/>
    <w:rsid w:val="00C24B5A"/>
    <w:rsid w:val="00C26062"/>
    <w:rsid w:val="00C26520"/>
    <w:rsid w:val="00C26C60"/>
    <w:rsid w:val="00C26CF2"/>
    <w:rsid w:val="00C26E32"/>
    <w:rsid w:val="00C27108"/>
    <w:rsid w:val="00C27F5E"/>
    <w:rsid w:val="00C3123D"/>
    <w:rsid w:val="00C31A85"/>
    <w:rsid w:val="00C31A99"/>
    <w:rsid w:val="00C3272F"/>
    <w:rsid w:val="00C34BFF"/>
    <w:rsid w:val="00C3524A"/>
    <w:rsid w:val="00C35AF2"/>
    <w:rsid w:val="00C35FE6"/>
    <w:rsid w:val="00C362AF"/>
    <w:rsid w:val="00C36C49"/>
    <w:rsid w:val="00C36CF9"/>
    <w:rsid w:val="00C378C2"/>
    <w:rsid w:val="00C3790B"/>
    <w:rsid w:val="00C37FA6"/>
    <w:rsid w:val="00C4032C"/>
    <w:rsid w:val="00C409F1"/>
    <w:rsid w:val="00C40DE6"/>
    <w:rsid w:val="00C41105"/>
    <w:rsid w:val="00C41918"/>
    <w:rsid w:val="00C41FA5"/>
    <w:rsid w:val="00C424FF"/>
    <w:rsid w:val="00C42889"/>
    <w:rsid w:val="00C43F82"/>
    <w:rsid w:val="00C44572"/>
    <w:rsid w:val="00C4471B"/>
    <w:rsid w:val="00C44C3D"/>
    <w:rsid w:val="00C454EF"/>
    <w:rsid w:val="00C46AD0"/>
    <w:rsid w:val="00C47AB1"/>
    <w:rsid w:val="00C47D3F"/>
    <w:rsid w:val="00C5060D"/>
    <w:rsid w:val="00C512D9"/>
    <w:rsid w:val="00C5226C"/>
    <w:rsid w:val="00C52DBB"/>
    <w:rsid w:val="00C53648"/>
    <w:rsid w:val="00C5371B"/>
    <w:rsid w:val="00C5397A"/>
    <w:rsid w:val="00C53FDB"/>
    <w:rsid w:val="00C54726"/>
    <w:rsid w:val="00C5554F"/>
    <w:rsid w:val="00C5631F"/>
    <w:rsid w:val="00C56A99"/>
    <w:rsid w:val="00C57385"/>
    <w:rsid w:val="00C57481"/>
    <w:rsid w:val="00C5771E"/>
    <w:rsid w:val="00C5793E"/>
    <w:rsid w:val="00C6052E"/>
    <w:rsid w:val="00C61177"/>
    <w:rsid w:val="00C631C5"/>
    <w:rsid w:val="00C63C79"/>
    <w:rsid w:val="00C63F04"/>
    <w:rsid w:val="00C64FBD"/>
    <w:rsid w:val="00C6549C"/>
    <w:rsid w:val="00C65A01"/>
    <w:rsid w:val="00C65BA0"/>
    <w:rsid w:val="00C662DC"/>
    <w:rsid w:val="00C6724F"/>
    <w:rsid w:val="00C67593"/>
    <w:rsid w:val="00C678DF"/>
    <w:rsid w:val="00C703CF"/>
    <w:rsid w:val="00C7093A"/>
    <w:rsid w:val="00C7126C"/>
    <w:rsid w:val="00C718F1"/>
    <w:rsid w:val="00C719A3"/>
    <w:rsid w:val="00C7222E"/>
    <w:rsid w:val="00C72570"/>
    <w:rsid w:val="00C72772"/>
    <w:rsid w:val="00C727D3"/>
    <w:rsid w:val="00C72D25"/>
    <w:rsid w:val="00C730C5"/>
    <w:rsid w:val="00C74244"/>
    <w:rsid w:val="00C74FD8"/>
    <w:rsid w:val="00C769D9"/>
    <w:rsid w:val="00C7702B"/>
    <w:rsid w:val="00C77759"/>
    <w:rsid w:val="00C80507"/>
    <w:rsid w:val="00C8052A"/>
    <w:rsid w:val="00C808B7"/>
    <w:rsid w:val="00C80BA8"/>
    <w:rsid w:val="00C80BE0"/>
    <w:rsid w:val="00C81073"/>
    <w:rsid w:val="00C811AB"/>
    <w:rsid w:val="00C8233C"/>
    <w:rsid w:val="00C8240A"/>
    <w:rsid w:val="00C83154"/>
    <w:rsid w:val="00C832AA"/>
    <w:rsid w:val="00C846FD"/>
    <w:rsid w:val="00C84825"/>
    <w:rsid w:val="00C850FF"/>
    <w:rsid w:val="00C85DBC"/>
    <w:rsid w:val="00C87207"/>
    <w:rsid w:val="00C87A6E"/>
    <w:rsid w:val="00C90132"/>
    <w:rsid w:val="00C901F0"/>
    <w:rsid w:val="00C90AF6"/>
    <w:rsid w:val="00C91024"/>
    <w:rsid w:val="00C910B7"/>
    <w:rsid w:val="00C91FC4"/>
    <w:rsid w:val="00C92802"/>
    <w:rsid w:val="00C92A61"/>
    <w:rsid w:val="00C94191"/>
    <w:rsid w:val="00C94F92"/>
    <w:rsid w:val="00C95AD9"/>
    <w:rsid w:val="00C96540"/>
    <w:rsid w:val="00C97F7D"/>
    <w:rsid w:val="00CA00BC"/>
    <w:rsid w:val="00CA019B"/>
    <w:rsid w:val="00CA0591"/>
    <w:rsid w:val="00CA108E"/>
    <w:rsid w:val="00CA2610"/>
    <w:rsid w:val="00CA2857"/>
    <w:rsid w:val="00CA2A6C"/>
    <w:rsid w:val="00CA3028"/>
    <w:rsid w:val="00CA43D2"/>
    <w:rsid w:val="00CA5729"/>
    <w:rsid w:val="00CA5DB2"/>
    <w:rsid w:val="00CA6187"/>
    <w:rsid w:val="00CA62C9"/>
    <w:rsid w:val="00CB09EB"/>
    <w:rsid w:val="00CB18F2"/>
    <w:rsid w:val="00CB256F"/>
    <w:rsid w:val="00CB2F84"/>
    <w:rsid w:val="00CB39F5"/>
    <w:rsid w:val="00CB3E20"/>
    <w:rsid w:val="00CB4041"/>
    <w:rsid w:val="00CB4210"/>
    <w:rsid w:val="00CB46CC"/>
    <w:rsid w:val="00CB5209"/>
    <w:rsid w:val="00CB5AD2"/>
    <w:rsid w:val="00CB61A2"/>
    <w:rsid w:val="00CB71BF"/>
    <w:rsid w:val="00CB7349"/>
    <w:rsid w:val="00CB7CEB"/>
    <w:rsid w:val="00CB7DFD"/>
    <w:rsid w:val="00CC07CB"/>
    <w:rsid w:val="00CC2137"/>
    <w:rsid w:val="00CC2E73"/>
    <w:rsid w:val="00CC3365"/>
    <w:rsid w:val="00CC388E"/>
    <w:rsid w:val="00CC396F"/>
    <w:rsid w:val="00CC4440"/>
    <w:rsid w:val="00CC4662"/>
    <w:rsid w:val="00CC4921"/>
    <w:rsid w:val="00CC4D52"/>
    <w:rsid w:val="00CC4F2E"/>
    <w:rsid w:val="00CC52B4"/>
    <w:rsid w:val="00CC5663"/>
    <w:rsid w:val="00CC60B6"/>
    <w:rsid w:val="00CC63F1"/>
    <w:rsid w:val="00CC6B93"/>
    <w:rsid w:val="00CC78D9"/>
    <w:rsid w:val="00CD1886"/>
    <w:rsid w:val="00CD2E00"/>
    <w:rsid w:val="00CD3DA8"/>
    <w:rsid w:val="00CD5184"/>
    <w:rsid w:val="00CD6219"/>
    <w:rsid w:val="00CD6309"/>
    <w:rsid w:val="00CD6598"/>
    <w:rsid w:val="00CD7C40"/>
    <w:rsid w:val="00CD7D2B"/>
    <w:rsid w:val="00CD7E3B"/>
    <w:rsid w:val="00CE00D9"/>
    <w:rsid w:val="00CE02E8"/>
    <w:rsid w:val="00CE0E1C"/>
    <w:rsid w:val="00CE1134"/>
    <w:rsid w:val="00CE12BB"/>
    <w:rsid w:val="00CE16E9"/>
    <w:rsid w:val="00CE1858"/>
    <w:rsid w:val="00CE273F"/>
    <w:rsid w:val="00CE2F59"/>
    <w:rsid w:val="00CE3503"/>
    <w:rsid w:val="00CE3A50"/>
    <w:rsid w:val="00CE3D5E"/>
    <w:rsid w:val="00CE4D4D"/>
    <w:rsid w:val="00CE5A8B"/>
    <w:rsid w:val="00CE5EEA"/>
    <w:rsid w:val="00CE6213"/>
    <w:rsid w:val="00CE6C1D"/>
    <w:rsid w:val="00CE6F7B"/>
    <w:rsid w:val="00CE72E7"/>
    <w:rsid w:val="00CE76DB"/>
    <w:rsid w:val="00CF04ED"/>
    <w:rsid w:val="00CF0579"/>
    <w:rsid w:val="00CF0F9D"/>
    <w:rsid w:val="00CF168D"/>
    <w:rsid w:val="00CF178D"/>
    <w:rsid w:val="00CF184A"/>
    <w:rsid w:val="00CF1903"/>
    <w:rsid w:val="00CF1985"/>
    <w:rsid w:val="00CF2838"/>
    <w:rsid w:val="00CF2991"/>
    <w:rsid w:val="00CF3A02"/>
    <w:rsid w:val="00CF47FE"/>
    <w:rsid w:val="00CF4AF1"/>
    <w:rsid w:val="00CF4EC6"/>
    <w:rsid w:val="00CF50C6"/>
    <w:rsid w:val="00CF5598"/>
    <w:rsid w:val="00CF6000"/>
    <w:rsid w:val="00CF694C"/>
    <w:rsid w:val="00CF7656"/>
    <w:rsid w:val="00CF7B5E"/>
    <w:rsid w:val="00D0018F"/>
    <w:rsid w:val="00D00655"/>
    <w:rsid w:val="00D01261"/>
    <w:rsid w:val="00D01870"/>
    <w:rsid w:val="00D01CD5"/>
    <w:rsid w:val="00D03425"/>
    <w:rsid w:val="00D0342D"/>
    <w:rsid w:val="00D03533"/>
    <w:rsid w:val="00D038F0"/>
    <w:rsid w:val="00D03DE7"/>
    <w:rsid w:val="00D043E3"/>
    <w:rsid w:val="00D05440"/>
    <w:rsid w:val="00D0573C"/>
    <w:rsid w:val="00D0652F"/>
    <w:rsid w:val="00D06C94"/>
    <w:rsid w:val="00D07357"/>
    <w:rsid w:val="00D07907"/>
    <w:rsid w:val="00D079B7"/>
    <w:rsid w:val="00D07BF1"/>
    <w:rsid w:val="00D10566"/>
    <w:rsid w:val="00D1122A"/>
    <w:rsid w:val="00D11535"/>
    <w:rsid w:val="00D129A6"/>
    <w:rsid w:val="00D14F1A"/>
    <w:rsid w:val="00D15096"/>
    <w:rsid w:val="00D1523B"/>
    <w:rsid w:val="00D157DC"/>
    <w:rsid w:val="00D160D1"/>
    <w:rsid w:val="00D1635B"/>
    <w:rsid w:val="00D16694"/>
    <w:rsid w:val="00D17595"/>
    <w:rsid w:val="00D17F37"/>
    <w:rsid w:val="00D21159"/>
    <w:rsid w:val="00D21AC4"/>
    <w:rsid w:val="00D23971"/>
    <w:rsid w:val="00D24A62"/>
    <w:rsid w:val="00D25069"/>
    <w:rsid w:val="00D25CB6"/>
    <w:rsid w:val="00D26683"/>
    <w:rsid w:val="00D26BBF"/>
    <w:rsid w:val="00D26E69"/>
    <w:rsid w:val="00D26FEA"/>
    <w:rsid w:val="00D2705D"/>
    <w:rsid w:val="00D278D7"/>
    <w:rsid w:val="00D2790B"/>
    <w:rsid w:val="00D30098"/>
    <w:rsid w:val="00D301B3"/>
    <w:rsid w:val="00D30BEE"/>
    <w:rsid w:val="00D30D7F"/>
    <w:rsid w:val="00D30DFE"/>
    <w:rsid w:val="00D317EC"/>
    <w:rsid w:val="00D31B24"/>
    <w:rsid w:val="00D31D36"/>
    <w:rsid w:val="00D3221E"/>
    <w:rsid w:val="00D32522"/>
    <w:rsid w:val="00D331BF"/>
    <w:rsid w:val="00D3345F"/>
    <w:rsid w:val="00D3362F"/>
    <w:rsid w:val="00D3477A"/>
    <w:rsid w:val="00D4155D"/>
    <w:rsid w:val="00D41E5D"/>
    <w:rsid w:val="00D4231A"/>
    <w:rsid w:val="00D4241A"/>
    <w:rsid w:val="00D42C57"/>
    <w:rsid w:val="00D440D6"/>
    <w:rsid w:val="00D44ED2"/>
    <w:rsid w:val="00D45240"/>
    <w:rsid w:val="00D4540A"/>
    <w:rsid w:val="00D45586"/>
    <w:rsid w:val="00D46D9B"/>
    <w:rsid w:val="00D46E13"/>
    <w:rsid w:val="00D47017"/>
    <w:rsid w:val="00D4713B"/>
    <w:rsid w:val="00D4764D"/>
    <w:rsid w:val="00D47E4B"/>
    <w:rsid w:val="00D50291"/>
    <w:rsid w:val="00D512B0"/>
    <w:rsid w:val="00D51862"/>
    <w:rsid w:val="00D5212D"/>
    <w:rsid w:val="00D5250E"/>
    <w:rsid w:val="00D545F5"/>
    <w:rsid w:val="00D55821"/>
    <w:rsid w:val="00D56188"/>
    <w:rsid w:val="00D57017"/>
    <w:rsid w:val="00D570B3"/>
    <w:rsid w:val="00D5725E"/>
    <w:rsid w:val="00D57B41"/>
    <w:rsid w:val="00D60E0D"/>
    <w:rsid w:val="00D61292"/>
    <w:rsid w:val="00D616E3"/>
    <w:rsid w:val="00D626ED"/>
    <w:rsid w:val="00D6308A"/>
    <w:rsid w:val="00D652BF"/>
    <w:rsid w:val="00D65F27"/>
    <w:rsid w:val="00D66114"/>
    <w:rsid w:val="00D66542"/>
    <w:rsid w:val="00D6667C"/>
    <w:rsid w:val="00D67083"/>
    <w:rsid w:val="00D6710A"/>
    <w:rsid w:val="00D70AA8"/>
    <w:rsid w:val="00D718A8"/>
    <w:rsid w:val="00D71E27"/>
    <w:rsid w:val="00D71E97"/>
    <w:rsid w:val="00D734B8"/>
    <w:rsid w:val="00D74F01"/>
    <w:rsid w:val="00D75269"/>
    <w:rsid w:val="00D7557C"/>
    <w:rsid w:val="00D76C3D"/>
    <w:rsid w:val="00D774A4"/>
    <w:rsid w:val="00D77AC0"/>
    <w:rsid w:val="00D77F16"/>
    <w:rsid w:val="00D802C1"/>
    <w:rsid w:val="00D82AAB"/>
    <w:rsid w:val="00D834D0"/>
    <w:rsid w:val="00D842C3"/>
    <w:rsid w:val="00D85449"/>
    <w:rsid w:val="00D85486"/>
    <w:rsid w:val="00D85624"/>
    <w:rsid w:val="00D864E1"/>
    <w:rsid w:val="00D86C23"/>
    <w:rsid w:val="00D87129"/>
    <w:rsid w:val="00D90300"/>
    <w:rsid w:val="00D91653"/>
    <w:rsid w:val="00D92061"/>
    <w:rsid w:val="00D9219C"/>
    <w:rsid w:val="00D92675"/>
    <w:rsid w:val="00D927B6"/>
    <w:rsid w:val="00D93D00"/>
    <w:rsid w:val="00D942A2"/>
    <w:rsid w:val="00D94CC2"/>
    <w:rsid w:val="00D95102"/>
    <w:rsid w:val="00D951FD"/>
    <w:rsid w:val="00D95FF8"/>
    <w:rsid w:val="00D9608F"/>
    <w:rsid w:val="00D963F8"/>
    <w:rsid w:val="00D9699C"/>
    <w:rsid w:val="00D97865"/>
    <w:rsid w:val="00D97E67"/>
    <w:rsid w:val="00DA0B7F"/>
    <w:rsid w:val="00DA129B"/>
    <w:rsid w:val="00DA1868"/>
    <w:rsid w:val="00DA28F3"/>
    <w:rsid w:val="00DA2956"/>
    <w:rsid w:val="00DA29F4"/>
    <w:rsid w:val="00DA3764"/>
    <w:rsid w:val="00DA4342"/>
    <w:rsid w:val="00DA4695"/>
    <w:rsid w:val="00DA4775"/>
    <w:rsid w:val="00DA52FC"/>
    <w:rsid w:val="00DA5D85"/>
    <w:rsid w:val="00DA6960"/>
    <w:rsid w:val="00DB0453"/>
    <w:rsid w:val="00DB07A1"/>
    <w:rsid w:val="00DB13F7"/>
    <w:rsid w:val="00DB14EE"/>
    <w:rsid w:val="00DB2115"/>
    <w:rsid w:val="00DB23F0"/>
    <w:rsid w:val="00DB2E21"/>
    <w:rsid w:val="00DB2E3D"/>
    <w:rsid w:val="00DB3035"/>
    <w:rsid w:val="00DB3172"/>
    <w:rsid w:val="00DB429A"/>
    <w:rsid w:val="00DB44E6"/>
    <w:rsid w:val="00DB4B86"/>
    <w:rsid w:val="00DB4DC1"/>
    <w:rsid w:val="00DB53E0"/>
    <w:rsid w:val="00DB5519"/>
    <w:rsid w:val="00DB5F29"/>
    <w:rsid w:val="00DB6621"/>
    <w:rsid w:val="00DB72F2"/>
    <w:rsid w:val="00DB775B"/>
    <w:rsid w:val="00DB7835"/>
    <w:rsid w:val="00DB79A2"/>
    <w:rsid w:val="00DC0361"/>
    <w:rsid w:val="00DC0806"/>
    <w:rsid w:val="00DC1402"/>
    <w:rsid w:val="00DC1639"/>
    <w:rsid w:val="00DC1EBA"/>
    <w:rsid w:val="00DC2632"/>
    <w:rsid w:val="00DC2804"/>
    <w:rsid w:val="00DC3861"/>
    <w:rsid w:val="00DC3E17"/>
    <w:rsid w:val="00DC43A4"/>
    <w:rsid w:val="00DC4949"/>
    <w:rsid w:val="00DC538C"/>
    <w:rsid w:val="00DC5AC5"/>
    <w:rsid w:val="00DC5F00"/>
    <w:rsid w:val="00DC6C88"/>
    <w:rsid w:val="00DC6EB5"/>
    <w:rsid w:val="00DC7479"/>
    <w:rsid w:val="00DC7A5B"/>
    <w:rsid w:val="00DD1866"/>
    <w:rsid w:val="00DD36A5"/>
    <w:rsid w:val="00DD3711"/>
    <w:rsid w:val="00DD4AAA"/>
    <w:rsid w:val="00DD4BFC"/>
    <w:rsid w:val="00DD5924"/>
    <w:rsid w:val="00DD65E9"/>
    <w:rsid w:val="00DD6A70"/>
    <w:rsid w:val="00DD71E8"/>
    <w:rsid w:val="00DD7438"/>
    <w:rsid w:val="00DD791F"/>
    <w:rsid w:val="00DE0871"/>
    <w:rsid w:val="00DE09BB"/>
    <w:rsid w:val="00DE0D5D"/>
    <w:rsid w:val="00DE122B"/>
    <w:rsid w:val="00DE1A1E"/>
    <w:rsid w:val="00DE1BBB"/>
    <w:rsid w:val="00DE2543"/>
    <w:rsid w:val="00DE3B1D"/>
    <w:rsid w:val="00DE5529"/>
    <w:rsid w:val="00DE5765"/>
    <w:rsid w:val="00DE6DFF"/>
    <w:rsid w:val="00DE7B4E"/>
    <w:rsid w:val="00DF04B1"/>
    <w:rsid w:val="00DF0631"/>
    <w:rsid w:val="00DF06C4"/>
    <w:rsid w:val="00DF100F"/>
    <w:rsid w:val="00DF2858"/>
    <w:rsid w:val="00DF343D"/>
    <w:rsid w:val="00DF3D57"/>
    <w:rsid w:val="00DF557D"/>
    <w:rsid w:val="00DF5C25"/>
    <w:rsid w:val="00DF61B1"/>
    <w:rsid w:val="00DF61E0"/>
    <w:rsid w:val="00DF6420"/>
    <w:rsid w:val="00DF6D3C"/>
    <w:rsid w:val="00DF7076"/>
    <w:rsid w:val="00DF77B2"/>
    <w:rsid w:val="00E01221"/>
    <w:rsid w:val="00E03377"/>
    <w:rsid w:val="00E03B36"/>
    <w:rsid w:val="00E03BD2"/>
    <w:rsid w:val="00E03FF4"/>
    <w:rsid w:val="00E04422"/>
    <w:rsid w:val="00E04425"/>
    <w:rsid w:val="00E048D1"/>
    <w:rsid w:val="00E04E6A"/>
    <w:rsid w:val="00E04EAE"/>
    <w:rsid w:val="00E05B8D"/>
    <w:rsid w:val="00E05CDB"/>
    <w:rsid w:val="00E06A8E"/>
    <w:rsid w:val="00E0746E"/>
    <w:rsid w:val="00E10450"/>
    <w:rsid w:val="00E1064B"/>
    <w:rsid w:val="00E108A1"/>
    <w:rsid w:val="00E11F3A"/>
    <w:rsid w:val="00E11FD2"/>
    <w:rsid w:val="00E1271A"/>
    <w:rsid w:val="00E12A2B"/>
    <w:rsid w:val="00E13268"/>
    <w:rsid w:val="00E1465F"/>
    <w:rsid w:val="00E153A9"/>
    <w:rsid w:val="00E16420"/>
    <w:rsid w:val="00E1644D"/>
    <w:rsid w:val="00E16808"/>
    <w:rsid w:val="00E1685C"/>
    <w:rsid w:val="00E16A08"/>
    <w:rsid w:val="00E17F54"/>
    <w:rsid w:val="00E20764"/>
    <w:rsid w:val="00E207C1"/>
    <w:rsid w:val="00E20ED0"/>
    <w:rsid w:val="00E219FC"/>
    <w:rsid w:val="00E21DC3"/>
    <w:rsid w:val="00E227F0"/>
    <w:rsid w:val="00E25B93"/>
    <w:rsid w:val="00E260DB"/>
    <w:rsid w:val="00E26691"/>
    <w:rsid w:val="00E26E63"/>
    <w:rsid w:val="00E26EFC"/>
    <w:rsid w:val="00E27448"/>
    <w:rsid w:val="00E274CC"/>
    <w:rsid w:val="00E27AE0"/>
    <w:rsid w:val="00E300D3"/>
    <w:rsid w:val="00E30438"/>
    <w:rsid w:val="00E3067C"/>
    <w:rsid w:val="00E306A8"/>
    <w:rsid w:val="00E30E8A"/>
    <w:rsid w:val="00E32B6E"/>
    <w:rsid w:val="00E32C68"/>
    <w:rsid w:val="00E333A2"/>
    <w:rsid w:val="00E33899"/>
    <w:rsid w:val="00E33A00"/>
    <w:rsid w:val="00E342FA"/>
    <w:rsid w:val="00E35221"/>
    <w:rsid w:val="00E36E0C"/>
    <w:rsid w:val="00E40626"/>
    <w:rsid w:val="00E40C15"/>
    <w:rsid w:val="00E4132C"/>
    <w:rsid w:val="00E413A5"/>
    <w:rsid w:val="00E4144E"/>
    <w:rsid w:val="00E41DCF"/>
    <w:rsid w:val="00E41ED6"/>
    <w:rsid w:val="00E440CB"/>
    <w:rsid w:val="00E44849"/>
    <w:rsid w:val="00E448EC"/>
    <w:rsid w:val="00E450D9"/>
    <w:rsid w:val="00E45150"/>
    <w:rsid w:val="00E4558A"/>
    <w:rsid w:val="00E45E23"/>
    <w:rsid w:val="00E46098"/>
    <w:rsid w:val="00E46190"/>
    <w:rsid w:val="00E4619F"/>
    <w:rsid w:val="00E46949"/>
    <w:rsid w:val="00E47116"/>
    <w:rsid w:val="00E47E47"/>
    <w:rsid w:val="00E50EB9"/>
    <w:rsid w:val="00E519CA"/>
    <w:rsid w:val="00E521B7"/>
    <w:rsid w:val="00E5272B"/>
    <w:rsid w:val="00E527F9"/>
    <w:rsid w:val="00E529D1"/>
    <w:rsid w:val="00E52D9E"/>
    <w:rsid w:val="00E534EE"/>
    <w:rsid w:val="00E56B65"/>
    <w:rsid w:val="00E56C1E"/>
    <w:rsid w:val="00E56DB8"/>
    <w:rsid w:val="00E56F6C"/>
    <w:rsid w:val="00E57A3B"/>
    <w:rsid w:val="00E600B4"/>
    <w:rsid w:val="00E6067B"/>
    <w:rsid w:val="00E6068F"/>
    <w:rsid w:val="00E63C7A"/>
    <w:rsid w:val="00E64B29"/>
    <w:rsid w:val="00E651EE"/>
    <w:rsid w:val="00E65A65"/>
    <w:rsid w:val="00E65CF9"/>
    <w:rsid w:val="00E65D07"/>
    <w:rsid w:val="00E665B3"/>
    <w:rsid w:val="00E705D6"/>
    <w:rsid w:val="00E722C2"/>
    <w:rsid w:val="00E72E32"/>
    <w:rsid w:val="00E740F8"/>
    <w:rsid w:val="00E7513B"/>
    <w:rsid w:val="00E75B51"/>
    <w:rsid w:val="00E768A0"/>
    <w:rsid w:val="00E77029"/>
    <w:rsid w:val="00E80E13"/>
    <w:rsid w:val="00E80FCE"/>
    <w:rsid w:val="00E81CA4"/>
    <w:rsid w:val="00E82101"/>
    <w:rsid w:val="00E8244E"/>
    <w:rsid w:val="00E826B7"/>
    <w:rsid w:val="00E82CB2"/>
    <w:rsid w:val="00E83F3C"/>
    <w:rsid w:val="00E84667"/>
    <w:rsid w:val="00E8490E"/>
    <w:rsid w:val="00E85463"/>
    <w:rsid w:val="00E855EE"/>
    <w:rsid w:val="00E85A0A"/>
    <w:rsid w:val="00E85AB6"/>
    <w:rsid w:val="00E85D2B"/>
    <w:rsid w:val="00E85E60"/>
    <w:rsid w:val="00E877E3"/>
    <w:rsid w:val="00E87C93"/>
    <w:rsid w:val="00E90B23"/>
    <w:rsid w:val="00E914CE"/>
    <w:rsid w:val="00E91811"/>
    <w:rsid w:val="00E92419"/>
    <w:rsid w:val="00E9244F"/>
    <w:rsid w:val="00E92504"/>
    <w:rsid w:val="00E933C6"/>
    <w:rsid w:val="00E952E2"/>
    <w:rsid w:val="00E95D62"/>
    <w:rsid w:val="00E95EE7"/>
    <w:rsid w:val="00EA0002"/>
    <w:rsid w:val="00EA0030"/>
    <w:rsid w:val="00EA0CA6"/>
    <w:rsid w:val="00EA1529"/>
    <w:rsid w:val="00EA193A"/>
    <w:rsid w:val="00EA284A"/>
    <w:rsid w:val="00EA2A27"/>
    <w:rsid w:val="00EA31A6"/>
    <w:rsid w:val="00EA32A7"/>
    <w:rsid w:val="00EA3D4D"/>
    <w:rsid w:val="00EA3EBF"/>
    <w:rsid w:val="00EA4B97"/>
    <w:rsid w:val="00EA55BC"/>
    <w:rsid w:val="00EA5C0F"/>
    <w:rsid w:val="00EA5F24"/>
    <w:rsid w:val="00EA6A16"/>
    <w:rsid w:val="00EA7CD4"/>
    <w:rsid w:val="00EB07F1"/>
    <w:rsid w:val="00EB0D74"/>
    <w:rsid w:val="00EB0E0C"/>
    <w:rsid w:val="00EB108F"/>
    <w:rsid w:val="00EB16C2"/>
    <w:rsid w:val="00EB1E41"/>
    <w:rsid w:val="00EB29A9"/>
    <w:rsid w:val="00EB2CF7"/>
    <w:rsid w:val="00EB3F81"/>
    <w:rsid w:val="00EB47BF"/>
    <w:rsid w:val="00EB58BC"/>
    <w:rsid w:val="00EB5CAA"/>
    <w:rsid w:val="00EB6053"/>
    <w:rsid w:val="00EB6368"/>
    <w:rsid w:val="00EB654E"/>
    <w:rsid w:val="00EB6E4F"/>
    <w:rsid w:val="00EB7C02"/>
    <w:rsid w:val="00EC025F"/>
    <w:rsid w:val="00EC0E2D"/>
    <w:rsid w:val="00EC2019"/>
    <w:rsid w:val="00EC23A5"/>
    <w:rsid w:val="00EC24BD"/>
    <w:rsid w:val="00EC2520"/>
    <w:rsid w:val="00EC3805"/>
    <w:rsid w:val="00EC3E1B"/>
    <w:rsid w:val="00EC4E1B"/>
    <w:rsid w:val="00EC576A"/>
    <w:rsid w:val="00EC5E8D"/>
    <w:rsid w:val="00EC6B26"/>
    <w:rsid w:val="00EC7027"/>
    <w:rsid w:val="00EC7983"/>
    <w:rsid w:val="00ED0DA3"/>
    <w:rsid w:val="00ED1426"/>
    <w:rsid w:val="00ED1520"/>
    <w:rsid w:val="00ED1A2F"/>
    <w:rsid w:val="00ED2164"/>
    <w:rsid w:val="00ED31FF"/>
    <w:rsid w:val="00ED3DCB"/>
    <w:rsid w:val="00ED3E54"/>
    <w:rsid w:val="00ED41F9"/>
    <w:rsid w:val="00ED4E70"/>
    <w:rsid w:val="00ED60B5"/>
    <w:rsid w:val="00ED62E8"/>
    <w:rsid w:val="00ED64D9"/>
    <w:rsid w:val="00ED65FA"/>
    <w:rsid w:val="00ED6A34"/>
    <w:rsid w:val="00ED74D1"/>
    <w:rsid w:val="00EE0247"/>
    <w:rsid w:val="00EE0487"/>
    <w:rsid w:val="00EE0EC1"/>
    <w:rsid w:val="00EE1716"/>
    <w:rsid w:val="00EE2962"/>
    <w:rsid w:val="00EE2DA0"/>
    <w:rsid w:val="00EE2E3E"/>
    <w:rsid w:val="00EE317E"/>
    <w:rsid w:val="00EE3BB1"/>
    <w:rsid w:val="00EE484A"/>
    <w:rsid w:val="00EE4C92"/>
    <w:rsid w:val="00EE54BB"/>
    <w:rsid w:val="00EE5620"/>
    <w:rsid w:val="00EE5958"/>
    <w:rsid w:val="00EE6454"/>
    <w:rsid w:val="00EE6E85"/>
    <w:rsid w:val="00EE6F48"/>
    <w:rsid w:val="00EE7D3F"/>
    <w:rsid w:val="00EF0058"/>
    <w:rsid w:val="00EF010D"/>
    <w:rsid w:val="00EF097B"/>
    <w:rsid w:val="00EF15F2"/>
    <w:rsid w:val="00EF1777"/>
    <w:rsid w:val="00EF18FD"/>
    <w:rsid w:val="00EF230F"/>
    <w:rsid w:val="00EF25A9"/>
    <w:rsid w:val="00EF2CFE"/>
    <w:rsid w:val="00EF399F"/>
    <w:rsid w:val="00EF4C64"/>
    <w:rsid w:val="00EF51AE"/>
    <w:rsid w:val="00EF5373"/>
    <w:rsid w:val="00EF59CC"/>
    <w:rsid w:val="00EF5A15"/>
    <w:rsid w:val="00EF71F2"/>
    <w:rsid w:val="00EF7B6C"/>
    <w:rsid w:val="00EF7DA4"/>
    <w:rsid w:val="00F00580"/>
    <w:rsid w:val="00F006CD"/>
    <w:rsid w:val="00F00E26"/>
    <w:rsid w:val="00F00E9F"/>
    <w:rsid w:val="00F01306"/>
    <w:rsid w:val="00F01457"/>
    <w:rsid w:val="00F0180B"/>
    <w:rsid w:val="00F028CD"/>
    <w:rsid w:val="00F02F60"/>
    <w:rsid w:val="00F0307B"/>
    <w:rsid w:val="00F03119"/>
    <w:rsid w:val="00F0437B"/>
    <w:rsid w:val="00F04619"/>
    <w:rsid w:val="00F064EF"/>
    <w:rsid w:val="00F066E1"/>
    <w:rsid w:val="00F06EF7"/>
    <w:rsid w:val="00F06F2A"/>
    <w:rsid w:val="00F079E3"/>
    <w:rsid w:val="00F10081"/>
    <w:rsid w:val="00F1035E"/>
    <w:rsid w:val="00F104C1"/>
    <w:rsid w:val="00F10745"/>
    <w:rsid w:val="00F11185"/>
    <w:rsid w:val="00F11983"/>
    <w:rsid w:val="00F11A78"/>
    <w:rsid w:val="00F11D2D"/>
    <w:rsid w:val="00F12183"/>
    <w:rsid w:val="00F1324D"/>
    <w:rsid w:val="00F13592"/>
    <w:rsid w:val="00F14A4B"/>
    <w:rsid w:val="00F14DE4"/>
    <w:rsid w:val="00F15569"/>
    <w:rsid w:val="00F157A6"/>
    <w:rsid w:val="00F157DF"/>
    <w:rsid w:val="00F16F92"/>
    <w:rsid w:val="00F174AA"/>
    <w:rsid w:val="00F17829"/>
    <w:rsid w:val="00F20E97"/>
    <w:rsid w:val="00F21F25"/>
    <w:rsid w:val="00F224B6"/>
    <w:rsid w:val="00F24752"/>
    <w:rsid w:val="00F24CAD"/>
    <w:rsid w:val="00F250CE"/>
    <w:rsid w:val="00F254DE"/>
    <w:rsid w:val="00F26495"/>
    <w:rsid w:val="00F26BF9"/>
    <w:rsid w:val="00F26D34"/>
    <w:rsid w:val="00F270E1"/>
    <w:rsid w:val="00F2775B"/>
    <w:rsid w:val="00F30043"/>
    <w:rsid w:val="00F30D0E"/>
    <w:rsid w:val="00F313A2"/>
    <w:rsid w:val="00F313BC"/>
    <w:rsid w:val="00F3168F"/>
    <w:rsid w:val="00F31858"/>
    <w:rsid w:val="00F31903"/>
    <w:rsid w:val="00F321D4"/>
    <w:rsid w:val="00F324CC"/>
    <w:rsid w:val="00F33091"/>
    <w:rsid w:val="00F3337B"/>
    <w:rsid w:val="00F34481"/>
    <w:rsid w:val="00F34657"/>
    <w:rsid w:val="00F3484C"/>
    <w:rsid w:val="00F34AF3"/>
    <w:rsid w:val="00F350C5"/>
    <w:rsid w:val="00F35AA7"/>
    <w:rsid w:val="00F36CB5"/>
    <w:rsid w:val="00F37EEB"/>
    <w:rsid w:val="00F40123"/>
    <w:rsid w:val="00F429B5"/>
    <w:rsid w:val="00F439FA"/>
    <w:rsid w:val="00F43F28"/>
    <w:rsid w:val="00F441C1"/>
    <w:rsid w:val="00F4428C"/>
    <w:rsid w:val="00F44FC0"/>
    <w:rsid w:val="00F45980"/>
    <w:rsid w:val="00F45C5C"/>
    <w:rsid w:val="00F45CCB"/>
    <w:rsid w:val="00F46B18"/>
    <w:rsid w:val="00F46BAB"/>
    <w:rsid w:val="00F47755"/>
    <w:rsid w:val="00F479EB"/>
    <w:rsid w:val="00F502E7"/>
    <w:rsid w:val="00F50596"/>
    <w:rsid w:val="00F50C25"/>
    <w:rsid w:val="00F512BB"/>
    <w:rsid w:val="00F516CC"/>
    <w:rsid w:val="00F5333A"/>
    <w:rsid w:val="00F53B6B"/>
    <w:rsid w:val="00F547D4"/>
    <w:rsid w:val="00F54E2A"/>
    <w:rsid w:val="00F571A7"/>
    <w:rsid w:val="00F57675"/>
    <w:rsid w:val="00F57CB4"/>
    <w:rsid w:val="00F606A9"/>
    <w:rsid w:val="00F60FE1"/>
    <w:rsid w:val="00F61227"/>
    <w:rsid w:val="00F61230"/>
    <w:rsid w:val="00F6133B"/>
    <w:rsid w:val="00F613EB"/>
    <w:rsid w:val="00F61751"/>
    <w:rsid w:val="00F6219D"/>
    <w:rsid w:val="00F626C7"/>
    <w:rsid w:val="00F62A68"/>
    <w:rsid w:val="00F62F39"/>
    <w:rsid w:val="00F630BE"/>
    <w:rsid w:val="00F63D75"/>
    <w:rsid w:val="00F64B92"/>
    <w:rsid w:val="00F64C27"/>
    <w:rsid w:val="00F66A35"/>
    <w:rsid w:val="00F66C68"/>
    <w:rsid w:val="00F67051"/>
    <w:rsid w:val="00F67AB1"/>
    <w:rsid w:val="00F70260"/>
    <w:rsid w:val="00F70736"/>
    <w:rsid w:val="00F7178E"/>
    <w:rsid w:val="00F7215C"/>
    <w:rsid w:val="00F73C12"/>
    <w:rsid w:val="00F746A5"/>
    <w:rsid w:val="00F74BC8"/>
    <w:rsid w:val="00F75F4F"/>
    <w:rsid w:val="00F77221"/>
    <w:rsid w:val="00F7727A"/>
    <w:rsid w:val="00F77599"/>
    <w:rsid w:val="00F77FA5"/>
    <w:rsid w:val="00F80506"/>
    <w:rsid w:val="00F81096"/>
    <w:rsid w:val="00F816DF"/>
    <w:rsid w:val="00F819F2"/>
    <w:rsid w:val="00F828A1"/>
    <w:rsid w:val="00F82E42"/>
    <w:rsid w:val="00F83322"/>
    <w:rsid w:val="00F83675"/>
    <w:rsid w:val="00F83F28"/>
    <w:rsid w:val="00F8415B"/>
    <w:rsid w:val="00F844C0"/>
    <w:rsid w:val="00F862DF"/>
    <w:rsid w:val="00F86750"/>
    <w:rsid w:val="00F86847"/>
    <w:rsid w:val="00F86CFA"/>
    <w:rsid w:val="00F86F7B"/>
    <w:rsid w:val="00F900E2"/>
    <w:rsid w:val="00F90789"/>
    <w:rsid w:val="00F90BE7"/>
    <w:rsid w:val="00F91F38"/>
    <w:rsid w:val="00F9240D"/>
    <w:rsid w:val="00F9240E"/>
    <w:rsid w:val="00F93218"/>
    <w:rsid w:val="00F93E08"/>
    <w:rsid w:val="00F9435B"/>
    <w:rsid w:val="00F94D92"/>
    <w:rsid w:val="00F95017"/>
    <w:rsid w:val="00F950AC"/>
    <w:rsid w:val="00F95723"/>
    <w:rsid w:val="00F958C6"/>
    <w:rsid w:val="00F95C1D"/>
    <w:rsid w:val="00F968CD"/>
    <w:rsid w:val="00F96D89"/>
    <w:rsid w:val="00F974E6"/>
    <w:rsid w:val="00FA032A"/>
    <w:rsid w:val="00FA10B0"/>
    <w:rsid w:val="00FA1FAF"/>
    <w:rsid w:val="00FA38E2"/>
    <w:rsid w:val="00FA46D8"/>
    <w:rsid w:val="00FA4A1C"/>
    <w:rsid w:val="00FA5A90"/>
    <w:rsid w:val="00FA656D"/>
    <w:rsid w:val="00FA7334"/>
    <w:rsid w:val="00FA7515"/>
    <w:rsid w:val="00FA7B2D"/>
    <w:rsid w:val="00FB031B"/>
    <w:rsid w:val="00FB1898"/>
    <w:rsid w:val="00FB277C"/>
    <w:rsid w:val="00FB36C6"/>
    <w:rsid w:val="00FB39B5"/>
    <w:rsid w:val="00FB4708"/>
    <w:rsid w:val="00FB4C45"/>
    <w:rsid w:val="00FB4EAF"/>
    <w:rsid w:val="00FB501A"/>
    <w:rsid w:val="00FB52CC"/>
    <w:rsid w:val="00FB5570"/>
    <w:rsid w:val="00FB64DF"/>
    <w:rsid w:val="00FB679D"/>
    <w:rsid w:val="00FB67E0"/>
    <w:rsid w:val="00FB6BFE"/>
    <w:rsid w:val="00FC0B75"/>
    <w:rsid w:val="00FC10F6"/>
    <w:rsid w:val="00FC155E"/>
    <w:rsid w:val="00FC16E5"/>
    <w:rsid w:val="00FC2057"/>
    <w:rsid w:val="00FC2AF4"/>
    <w:rsid w:val="00FC3013"/>
    <w:rsid w:val="00FC58B6"/>
    <w:rsid w:val="00FC5D8F"/>
    <w:rsid w:val="00FC6749"/>
    <w:rsid w:val="00FC741D"/>
    <w:rsid w:val="00FC7801"/>
    <w:rsid w:val="00FD01EC"/>
    <w:rsid w:val="00FD1234"/>
    <w:rsid w:val="00FD283B"/>
    <w:rsid w:val="00FD3971"/>
    <w:rsid w:val="00FD4412"/>
    <w:rsid w:val="00FD5030"/>
    <w:rsid w:val="00FD6EF4"/>
    <w:rsid w:val="00FD74E1"/>
    <w:rsid w:val="00FD760F"/>
    <w:rsid w:val="00FE0493"/>
    <w:rsid w:val="00FE10B6"/>
    <w:rsid w:val="00FE19B6"/>
    <w:rsid w:val="00FE21CB"/>
    <w:rsid w:val="00FE232D"/>
    <w:rsid w:val="00FE23E1"/>
    <w:rsid w:val="00FE3042"/>
    <w:rsid w:val="00FE3380"/>
    <w:rsid w:val="00FE36D2"/>
    <w:rsid w:val="00FE39D0"/>
    <w:rsid w:val="00FE3FE7"/>
    <w:rsid w:val="00FE4443"/>
    <w:rsid w:val="00FE50A1"/>
    <w:rsid w:val="00FE5C4D"/>
    <w:rsid w:val="00FE5CFB"/>
    <w:rsid w:val="00FE62EB"/>
    <w:rsid w:val="00FE6544"/>
    <w:rsid w:val="00FE6EE3"/>
    <w:rsid w:val="00FE7202"/>
    <w:rsid w:val="00FE7A9B"/>
    <w:rsid w:val="00FE7D3B"/>
    <w:rsid w:val="00FF015B"/>
    <w:rsid w:val="00FF09FF"/>
    <w:rsid w:val="00FF17BB"/>
    <w:rsid w:val="00FF2FE9"/>
    <w:rsid w:val="00FF3360"/>
    <w:rsid w:val="00FF371A"/>
    <w:rsid w:val="00FF3815"/>
    <w:rsid w:val="00FF3C8A"/>
    <w:rsid w:val="00FF4002"/>
    <w:rsid w:val="00FF44DC"/>
    <w:rsid w:val="00FF4A34"/>
    <w:rsid w:val="00FF4CA2"/>
    <w:rsid w:val="00FF4DF9"/>
    <w:rsid w:val="00FF53F8"/>
    <w:rsid w:val="00FF567F"/>
    <w:rsid w:val="00FF5F81"/>
    <w:rsid w:val="00FF6E25"/>
    <w:rsid w:val="00FF798D"/>
    <w:rsid w:val="00FF7CE6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8"/>
  </w:style>
  <w:style w:type="paragraph" w:styleId="1">
    <w:name w:val="heading 1"/>
    <w:basedOn w:val="a"/>
    <w:next w:val="a"/>
    <w:link w:val="10"/>
    <w:uiPriority w:val="9"/>
    <w:qFormat/>
    <w:rsid w:val="00BF2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4B3"/>
    <w:pPr>
      <w:ind w:left="720"/>
      <w:contextualSpacing/>
    </w:pPr>
  </w:style>
  <w:style w:type="table" w:styleId="a4">
    <w:name w:val="Table Grid"/>
    <w:basedOn w:val="a1"/>
    <w:uiPriority w:val="59"/>
    <w:rsid w:val="00050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22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2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F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2A50"/>
  </w:style>
  <w:style w:type="paragraph" w:styleId="a9">
    <w:name w:val="footer"/>
    <w:basedOn w:val="a"/>
    <w:link w:val="aa"/>
    <w:uiPriority w:val="99"/>
    <w:unhideWhenUsed/>
    <w:rsid w:val="00BF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2A50"/>
  </w:style>
  <w:style w:type="character" w:customStyle="1" w:styleId="ConsPlusNormal0">
    <w:name w:val="ConsPlusNormal Знак"/>
    <w:link w:val="ConsPlusNormal"/>
    <w:locked/>
    <w:rsid w:val="00C37FA6"/>
    <w:rPr>
      <w:rFonts w:ascii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B15FD1"/>
    <w:rPr>
      <w:rFonts w:cs="Times New Roman"/>
      <w:color w:val="0000FF"/>
      <w:u w:val="single"/>
    </w:rPr>
  </w:style>
  <w:style w:type="character" w:styleId="ab">
    <w:name w:val="Hyperlink"/>
    <w:basedOn w:val="a0"/>
    <w:uiPriority w:val="99"/>
    <w:semiHidden/>
    <w:unhideWhenUsed/>
    <w:rsid w:val="00BA2F16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99760E"/>
    <w:rPr>
      <w:color w:val="808080"/>
    </w:rPr>
  </w:style>
  <w:style w:type="character" w:customStyle="1" w:styleId="markedcontent">
    <w:name w:val="markedcontent"/>
    <w:basedOn w:val="a0"/>
    <w:rsid w:val="00D87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CC5B-FA2C-4405-ACE4-1666C53D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44</Pages>
  <Words>18301</Words>
  <Characters>104317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FHKY00</cp:lastModifiedBy>
  <cp:revision>441</cp:revision>
  <cp:lastPrinted>2024-04-19T14:29:00Z</cp:lastPrinted>
  <dcterms:created xsi:type="dcterms:W3CDTF">2023-04-05T11:11:00Z</dcterms:created>
  <dcterms:modified xsi:type="dcterms:W3CDTF">2024-04-19T14:50:00Z</dcterms:modified>
</cp:coreProperties>
</file>